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AE" w:rsidRPr="003804AE" w:rsidRDefault="003804AE" w:rsidP="003804AE">
      <w:pPr>
        <w:spacing w:after="0" w:line="240" w:lineRule="auto"/>
        <w:jc w:val="center"/>
        <w:rPr>
          <w:rFonts w:eastAsia="Times New Roman"/>
          <w:b/>
          <w:color w:val="000000"/>
          <w:lang w:eastAsia="ru-RU"/>
        </w:rPr>
      </w:pPr>
      <w:r w:rsidRPr="003804AE">
        <w:rPr>
          <w:rFonts w:eastAsia="Times New Roman"/>
          <w:b/>
          <w:color w:val="000000"/>
          <w:lang w:eastAsia="ru-RU"/>
        </w:rPr>
        <w:t xml:space="preserve">Муниципальное бюджетное общеобразовательное учреждение </w:t>
      </w:r>
    </w:p>
    <w:p w:rsidR="003804AE" w:rsidRPr="003804AE" w:rsidRDefault="003804AE" w:rsidP="003804AE">
      <w:pPr>
        <w:spacing w:after="0" w:line="240" w:lineRule="auto"/>
        <w:jc w:val="center"/>
        <w:rPr>
          <w:rFonts w:eastAsia="Times New Roman"/>
          <w:b/>
          <w:color w:val="000000"/>
          <w:lang w:eastAsia="ru-RU"/>
        </w:rPr>
      </w:pPr>
      <w:r w:rsidRPr="003804AE">
        <w:rPr>
          <w:rFonts w:eastAsia="Times New Roman"/>
          <w:b/>
          <w:color w:val="000000"/>
          <w:lang w:eastAsia="ru-RU"/>
        </w:rPr>
        <w:t>“Центр образования села Мейныпильгыно”</w:t>
      </w:r>
    </w:p>
    <w:p w:rsidR="003804AE" w:rsidRPr="003804AE" w:rsidRDefault="003804AE" w:rsidP="003804AE">
      <w:pPr>
        <w:spacing w:after="0" w:line="240" w:lineRule="auto"/>
        <w:jc w:val="center"/>
        <w:rPr>
          <w:rFonts w:eastAsia="Times New Roman"/>
          <w:b/>
          <w:color w:val="000000"/>
          <w:lang w:eastAsia="ru-RU"/>
        </w:rPr>
      </w:pPr>
      <w:r w:rsidRPr="003804AE">
        <w:rPr>
          <w:rFonts w:eastAsia="Times New Roman"/>
          <w:b/>
          <w:color w:val="000000"/>
          <w:lang w:eastAsia="ru-RU"/>
        </w:rPr>
        <w:t>(МБОУ “Центр образования с. Мейныпильгыно”)</w:t>
      </w:r>
    </w:p>
    <w:p w:rsidR="003804AE" w:rsidRPr="003804AE" w:rsidRDefault="003804AE" w:rsidP="003804AE">
      <w:pPr>
        <w:spacing w:after="0" w:line="240" w:lineRule="auto"/>
        <w:jc w:val="center"/>
        <w:rPr>
          <w:rFonts w:eastAsia="Times New Roman"/>
          <w:b/>
          <w:color w:val="000000"/>
          <w:lang w:eastAsia="ru-RU"/>
        </w:rPr>
      </w:pPr>
    </w:p>
    <w:p w:rsidR="003804AE" w:rsidRPr="003804AE" w:rsidRDefault="003804AE" w:rsidP="003804AE">
      <w:pPr>
        <w:spacing w:after="0" w:line="240" w:lineRule="auto"/>
        <w:rPr>
          <w:rFonts w:eastAsia="Times New Roman"/>
          <w:i/>
          <w:lang w:eastAsia="ru-RU"/>
        </w:rPr>
      </w:pPr>
    </w:p>
    <w:tbl>
      <w:tblPr>
        <w:tblW w:w="0" w:type="auto"/>
        <w:jc w:val="center"/>
        <w:tblInd w:w="-567" w:type="dxa"/>
        <w:tblLook w:val="04A0" w:firstRow="1" w:lastRow="0" w:firstColumn="1" w:lastColumn="0" w:noHBand="0" w:noVBand="1"/>
      </w:tblPr>
      <w:tblGrid>
        <w:gridCol w:w="3489"/>
        <w:gridCol w:w="2429"/>
        <w:gridCol w:w="3505"/>
      </w:tblGrid>
      <w:tr w:rsidR="003804AE" w:rsidRPr="003804AE" w:rsidTr="008E653F">
        <w:trPr>
          <w:jc w:val="center"/>
        </w:trPr>
        <w:tc>
          <w:tcPr>
            <w:tcW w:w="3489" w:type="dxa"/>
            <w:shd w:val="clear" w:color="auto" w:fill="auto"/>
          </w:tcPr>
          <w:p w:rsidR="003804AE" w:rsidRPr="003804AE" w:rsidRDefault="003804AE" w:rsidP="003804AE">
            <w:pPr>
              <w:spacing w:after="0" w:line="240" w:lineRule="auto"/>
              <w:jc w:val="both"/>
              <w:rPr>
                <w:rFonts w:eastAsia="Calibri"/>
                <w:bCs/>
                <w:sz w:val="24"/>
                <w:szCs w:val="24"/>
                <w:lang w:eastAsia="ru-RU"/>
              </w:rPr>
            </w:pPr>
            <w:r w:rsidRPr="003804AE">
              <w:rPr>
                <w:rFonts w:eastAsia="Calibri"/>
                <w:b/>
                <w:bCs/>
                <w:sz w:val="24"/>
                <w:szCs w:val="24"/>
                <w:lang w:eastAsia="ru-RU"/>
              </w:rPr>
              <w:t>Согласовано</w:t>
            </w:r>
          </w:p>
          <w:p w:rsidR="003804AE" w:rsidRPr="003804AE" w:rsidRDefault="003804AE" w:rsidP="003804AE">
            <w:pPr>
              <w:spacing w:after="0" w:line="240" w:lineRule="auto"/>
              <w:jc w:val="both"/>
              <w:rPr>
                <w:rFonts w:eastAsia="Calibri"/>
                <w:bCs/>
                <w:sz w:val="24"/>
                <w:szCs w:val="24"/>
                <w:lang w:eastAsia="ru-RU"/>
              </w:rPr>
            </w:pPr>
            <w:r w:rsidRPr="003804AE">
              <w:rPr>
                <w:rFonts w:eastAsia="Calibri"/>
                <w:bCs/>
                <w:sz w:val="24"/>
                <w:szCs w:val="24"/>
                <w:lang w:eastAsia="ru-RU"/>
              </w:rPr>
              <w:t>Зам директора по учебно-воспитательной работе</w:t>
            </w:r>
          </w:p>
          <w:p w:rsidR="003804AE" w:rsidRPr="003804AE" w:rsidRDefault="003804AE" w:rsidP="003804AE">
            <w:pPr>
              <w:spacing w:after="0" w:line="240" w:lineRule="auto"/>
              <w:jc w:val="both"/>
              <w:rPr>
                <w:rFonts w:eastAsia="Calibri"/>
                <w:bCs/>
                <w:sz w:val="24"/>
                <w:szCs w:val="24"/>
                <w:lang w:eastAsia="ru-RU"/>
              </w:rPr>
            </w:pPr>
          </w:p>
          <w:p w:rsidR="003804AE" w:rsidRPr="003804AE" w:rsidRDefault="003804AE" w:rsidP="003804AE">
            <w:pPr>
              <w:spacing w:after="0" w:line="240" w:lineRule="auto"/>
              <w:jc w:val="both"/>
              <w:rPr>
                <w:rFonts w:eastAsia="Calibri"/>
                <w:bCs/>
                <w:sz w:val="24"/>
                <w:szCs w:val="24"/>
                <w:lang w:eastAsia="ru-RU"/>
              </w:rPr>
            </w:pPr>
          </w:p>
          <w:p w:rsidR="003804AE" w:rsidRPr="003804AE" w:rsidRDefault="003804AE" w:rsidP="003804AE">
            <w:pPr>
              <w:spacing w:after="0" w:line="240" w:lineRule="auto"/>
              <w:jc w:val="both"/>
              <w:rPr>
                <w:rFonts w:eastAsia="Calibri"/>
                <w:b/>
                <w:bCs/>
                <w:sz w:val="24"/>
                <w:szCs w:val="24"/>
                <w:lang w:eastAsia="ru-RU"/>
              </w:rPr>
            </w:pPr>
            <w:r w:rsidRPr="003804AE">
              <w:rPr>
                <w:rFonts w:eastAsia="Calibri"/>
                <w:bCs/>
                <w:sz w:val="24"/>
                <w:szCs w:val="24"/>
                <w:lang w:eastAsia="ru-RU"/>
              </w:rPr>
              <w:t>_______________ Гусева А.В.</w:t>
            </w:r>
          </w:p>
        </w:tc>
        <w:tc>
          <w:tcPr>
            <w:tcW w:w="2429" w:type="dxa"/>
            <w:shd w:val="clear" w:color="auto" w:fill="auto"/>
          </w:tcPr>
          <w:p w:rsidR="003804AE" w:rsidRPr="003804AE" w:rsidRDefault="003804AE" w:rsidP="003804AE">
            <w:pPr>
              <w:spacing w:after="0" w:line="240" w:lineRule="auto"/>
              <w:jc w:val="both"/>
              <w:rPr>
                <w:rFonts w:eastAsia="Calibri"/>
                <w:b/>
                <w:sz w:val="24"/>
                <w:szCs w:val="24"/>
                <w:lang w:eastAsia="ru-RU"/>
              </w:rPr>
            </w:pPr>
            <w:r w:rsidRPr="003804AE">
              <w:rPr>
                <w:rFonts w:eastAsia="Calibri"/>
                <w:b/>
                <w:sz w:val="24"/>
                <w:szCs w:val="24"/>
                <w:lang w:eastAsia="ru-RU"/>
              </w:rPr>
              <w:t>Принята</w:t>
            </w:r>
          </w:p>
          <w:p w:rsidR="003804AE" w:rsidRPr="003804AE" w:rsidRDefault="003804AE" w:rsidP="003804AE">
            <w:pPr>
              <w:spacing w:after="0" w:line="240" w:lineRule="auto"/>
              <w:jc w:val="both"/>
              <w:rPr>
                <w:rFonts w:eastAsia="Calibri"/>
                <w:sz w:val="24"/>
                <w:szCs w:val="24"/>
                <w:lang w:eastAsia="ru-RU"/>
              </w:rPr>
            </w:pPr>
            <w:r w:rsidRPr="003804AE">
              <w:rPr>
                <w:rFonts w:eastAsia="Calibri"/>
                <w:sz w:val="24"/>
                <w:szCs w:val="24"/>
                <w:lang w:eastAsia="ru-RU"/>
              </w:rPr>
              <w:t>на заседании</w:t>
            </w:r>
          </w:p>
          <w:p w:rsidR="003804AE" w:rsidRPr="003804AE" w:rsidRDefault="003804AE" w:rsidP="003804AE">
            <w:pPr>
              <w:spacing w:after="0" w:line="240" w:lineRule="auto"/>
              <w:jc w:val="both"/>
              <w:rPr>
                <w:rFonts w:eastAsia="Calibri"/>
                <w:sz w:val="24"/>
                <w:szCs w:val="24"/>
                <w:lang w:eastAsia="ru-RU"/>
              </w:rPr>
            </w:pPr>
            <w:r w:rsidRPr="003804AE">
              <w:rPr>
                <w:rFonts w:eastAsia="Calibri"/>
                <w:sz w:val="24"/>
                <w:szCs w:val="24"/>
                <w:lang w:eastAsia="ru-RU"/>
              </w:rPr>
              <w:t>педагогического совета</w:t>
            </w:r>
          </w:p>
          <w:p w:rsidR="003804AE" w:rsidRPr="003804AE" w:rsidRDefault="003804AE" w:rsidP="003804AE">
            <w:pPr>
              <w:spacing w:after="0" w:line="240" w:lineRule="auto"/>
              <w:jc w:val="both"/>
              <w:rPr>
                <w:rFonts w:eastAsia="Calibri"/>
                <w:sz w:val="24"/>
                <w:szCs w:val="24"/>
                <w:lang w:eastAsia="ru-RU"/>
              </w:rPr>
            </w:pPr>
            <w:r w:rsidRPr="003804AE">
              <w:rPr>
                <w:rFonts w:eastAsia="Calibri"/>
                <w:sz w:val="24"/>
                <w:szCs w:val="24"/>
                <w:lang w:eastAsia="ru-RU"/>
              </w:rPr>
              <w:t xml:space="preserve">Протокол </w:t>
            </w:r>
          </w:p>
          <w:p w:rsidR="003804AE" w:rsidRPr="003804AE" w:rsidRDefault="003804AE" w:rsidP="003804AE">
            <w:pPr>
              <w:spacing w:after="0" w:line="240" w:lineRule="auto"/>
              <w:jc w:val="both"/>
              <w:rPr>
                <w:rFonts w:eastAsia="Calibri"/>
                <w:b/>
                <w:bCs/>
                <w:sz w:val="24"/>
                <w:szCs w:val="24"/>
                <w:lang w:eastAsia="ru-RU"/>
              </w:rPr>
            </w:pPr>
            <w:r w:rsidRPr="003804AE">
              <w:rPr>
                <w:rFonts w:eastAsia="Calibri"/>
                <w:sz w:val="24"/>
                <w:szCs w:val="24"/>
                <w:lang w:eastAsia="ru-RU"/>
              </w:rPr>
              <w:t>от 26.08.2021 г. № 01</w:t>
            </w:r>
          </w:p>
        </w:tc>
        <w:tc>
          <w:tcPr>
            <w:tcW w:w="3505" w:type="dxa"/>
            <w:shd w:val="clear" w:color="auto" w:fill="auto"/>
          </w:tcPr>
          <w:p w:rsidR="003804AE" w:rsidRPr="003804AE" w:rsidRDefault="003804AE" w:rsidP="003804AE">
            <w:pPr>
              <w:spacing w:after="0" w:line="240" w:lineRule="auto"/>
              <w:rPr>
                <w:rFonts w:eastAsia="Calibri"/>
                <w:b/>
                <w:bCs/>
                <w:sz w:val="24"/>
                <w:szCs w:val="24"/>
                <w:lang w:eastAsia="ru-RU"/>
              </w:rPr>
            </w:pPr>
            <w:r w:rsidRPr="003804AE">
              <w:rPr>
                <w:rFonts w:eastAsia="Calibri"/>
                <w:b/>
                <w:bCs/>
                <w:sz w:val="24"/>
                <w:szCs w:val="24"/>
                <w:lang w:eastAsia="ru-RU"/>
              </w:rPr>
              <w:t>Утверждена и введена в действие</w:t>
            </w:r>
          </w:p>
          <w:p w:rsidR="003804AE" w:rsidRPr="003804AE" w:rsidRDefault="003804AE" w:rsidP="003804AE">
            <w:pPr>
              <w:spacing w:after="0" w:line="240" w:lineRule="auto"/>
              <w:rPr>
                <w:rFonts w:eastAsia="Calibri"/>
                <w:bCs/>
                <w:sz w:val="24"/>
                <w:szCs w:val="24"/>
                <w:lang w:eastAsia="ru-RU"/>
              </w:rPr>
            </w:pPr>
            <w:r w:rsidRPr="003804AE">
              <w:rPr>
                <w:rFonts w:eastAsia="Calibri"/>
                <w:bCs/>
                <w:sz w:val="24"/>
                <w:szCs w:val="24"/>
                <w:lang w:eastAsia="ru-RU"/>
              </w:rPr>
              <w:t xml:space="preserve">приказом </w:t>
            </w:r>
          </w:p>
          <w:p w:rsidR="003804AE" w:rsidRPr="003804AE" w:rsidRDefault="003804AE" w:rsidP="003804AE">
            <w:pPr>
              <w:spacing w:after="0" w:line="240" w:lineRule="auto"/>
              <w:rPr>
                <w:rFonts w:eastAsia="Calibri"/>
                <w:bCs/>
                <w:sz w:val="24"/>
                <w:szCs w:val="24"/>
                <w:lang w:eastAsia="ru-RU"/>
              </w:rPr>
            </w:pPr>
            <w:r w:rsidRPr="003804AE">
              <w:rPr>
                <w:rFonts w:eastAsia="Calibri"/>
                <w:bCs/>
                <w:sz w:val="24"/>
                <w:szCs w:val="24"/>
                <w:lang w:eastAsia="ru-RU"/>
              </w:rPr>
              <w:t>от 27.08.2021 г. № 03-03/126</w:t>
            </w:r>
          </w:p>
          <w:p w:rsidR="003804AE" w:rsidRPr="003804AE" w:rsidRDefault="003804AE" w:rsidP="003804AE">
            <w:pPr>
              <w:spacing w:after="0" w:line="240" w:lineRule="auto"/>
              <w:rPr>
                <w:rFonts w:eastAsia="Calibri"/>
                <w:bCs/>
                <w:sz w:val="24"/>
                <w:szCs w:val="24"/>
                <w:lang w:eastAsia="ru-RU"/>
              </w:rPr>
            </w:pPr>
            <w:proofErr w:type="spellStart"/>
            <w:r w:rsidRPr="003804AE">
              <w:rPr>
                <w:rFonts w:eastAsia="Calibri"/>
                <w:bCs/>
                <w:sz w:val="24"/>
                <w:szCs w:val="24"/>
                <w:lang w:eastAsia="ru-RU"/>
              </w:rPr>
              <w:t>И.о.директора</w:t>
            </w:r>
            <w:proofErr w:type="spellEnd"/>
          </w:p>
          <w:p w:rsidR="003804AE" w:rsidRPr="003804AE" w:rsidRDefault="003804AE" w:rsidP="003804AE">
            <w:pPr>
              <w:spacing w:after="0" w:line="240" w:lineRule="auto"/>
              <w:rPr>
                <w:rFonts w:eastAsia="Calibri"/>
                <w:bCs/>
                <w:sz w:val="24"/>
                <w:szCs w:val="24"/>
                <w:lang w:eastAsia="ru-RU"/>
              </w:rPr>
            </w:pPr>
            <w:r w:rsidRPr="003804AE">
              <w:rPr>
                <w:rFonts w:eastAsia="Calibri"/>
                <w:bCs/>
                <w:sz w:val="24"/>
                <w:szCs w:val="24"/>
                <w:lang w:eastAsia="ru-RU"/>
              </w:rPr>
              <w:t>______________</w:t>
            </w:r>
            <w:proofErr w:type="spellStart"/>
            <w:r w:rsidRPr="003804AE">
              <w:rPr>
                <w:rFonts w:eastAsia="Calibri"/>
                <w:bCs/>
                <w:sz w:val="24"/>
                <w:szCs w:val="24"/>
                <w:lang w:eastAsia="ru-RU"/>
              </w:rPr>
              <w:t>А.В.Гусева</w:t>
            </w:r>
            <w:proofErr w:type="spellEnd"/>
          </w:p>
        </w:tc>
      </w:tr>
    </w:tbl>
    <w:p w:rsidR="00345ADC" w:rsidRPr="00345ADC" w:rsidRDefault="00345ADC" w:rsidP="00345ADC">
      <w:pPr>
        <w:spacing w:after="0" w:line="240" w:lineRule="auto"/>
        <w:jc w:val="center"/>
        <w:rPr>
          <w:rFonts w:eastAsia="Times New Roman"/>
          <w:b/>
          <w:bCs/>
          <w:smallCaps/>
          <w:lang w:eastAsia="ru-RU"/>
        </w:rPr>
      </w:pPr>
    </w:p>
    <w:p w:rsidR="00345ADC" w:rsidRDefault="00345ADC" w:rsidP="00345ADC">
      <w:pPr>
        <w:spacing w:after="0" w:line="240" w:lineRule="auto"/>
        <w:jc w:val="center"/>
        <w:rPr>
          <w:rFonts w:eastAsia="Calibri"/>
          <w:b/>
          <w:bCs/>
          <w:smallCaps/>
          <w:lang w:eastAsia="ru-RU"/>
        </w:rPr>
      </w:pPr>
    </w:p>
    <w:p w:rsidR="00A11F9B" w:rsidRDefault="00A11F9B" w:rsidP="00345ADC">
      <w:pPr>
        <w:spacing w:after="0" w:line="240" w:lineRule="auto"/>
        <w:jc w:val="center"/>
        <w:rPr>
          <w:rFonts w:eastAsia="Calibri"/>
          <w:b/>
          <w:bCs/>
          <w:smallCaps/>
          <w:lang w:eastAsia="ru-RU"/>
        </w:rPr>
      </w:pPr>
      <w:r>
        <w:rPr>
          <w:noProof/>
        </w:rPr>
        <w:pict>
          <v:rect id="Прямоугольник 4" o:spid="_x0000_s1026" style="position:absolute;left:0;text-align:left;margin-left:225.7pt;margin-top:7.25pt;width:235.65pt;height:97.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A11F9B" w:rsidRPr="00A11F9B" w:rsidRDefault="00A11F9B" w:rsidP="00A11F9B">
                  <w:pPr>
                    <w:spacing w:after="0" w:line="240" w:lineRule="auto"/>
                    <w:jc w:val="center"/>
                    <w:rPr>
                      <w:sz w:val="16"/>
                      <w:szCs w:val="16"/>
                    </w:rPr>
                  </w:pPr>
                  <w:r w:rsidRPr="00A11F9B">
                    <w:rPr>
                      <w:sz w:val="16"/>
                      <w:szCs w:val="16"/>
                    </w:rPr>
                    <w:t>Муниципальное бюджетное общеобразовательное учреждение</w:t>
                  </w:r>
                </w:p>
                <w:p w:rsidR="00A11F9B" w:rsidRPr="00A11F9B" w:rsidRDefault="00A11F9B" w:rsidP="00A11F9B">
                  <w:pPr>
                    <w:spacing w:after="0" w:line="240" w:lineRule="auto"/>
                    <w:jc w:val="center"/>
                    <w:rPr>
                      <w:sz w:val="16"/>
                      <w:szCs w:val="16"/>
                    </w:rPr>
                  </w:pPr>
                  <w:r w:rsidRPr="00A11F9B">
                    <w:rPr>
                      <w:sz w:val="16"/>
                      <w:szCs w:val="16"/>
                    </w:rPr>
                    <w:t>«Центр образования села Мейныпильгыно»</w:t>
                  </w:r>
                </w:p>
                <w:p w:rsidR="00A11F9B" w:rsidRPr="00A11F9B" w:rsidRDefault="00A11F9B" w:rsidP="00A11F9B">
                  <w:pPr>
                    <w:spacing w:after="0" w:line="240" w:lineRule="auto"/>
                    <w:jc w:val="center"/>
                    <w:rPr>
                      <w:sz w:val="16"/>
                      <w:szCs w:val="16"/>
                    </w:rPr>
                  </w:pPr>
                </w:p>
                <w:p w:rsidR="00A11F9B" w:rsidRPr="00A11F9B" w:rsidRDefault="00A11F9B" w:rsidP="00A11F9B">
                  <w:pPr>
                    <w:shd w:val="clear" w:color="auto" w:fill="000000"/>
                    <w:spacing w:after="0" w:line="240" w:lineRule="auto"/>
                    <w:jc w:val="center"/>
                    <w:rPr>
                      <w:b/>
                      <w:sz w:val="20"/>
                      <w:szCs w:val="20"/>
                    </w:rPr>
                  </w:pPr>
                  <w:r w:rsidRPr="00A11F9B">
                    <w:rPr>
                      <w:b/>
                      <w:sz w:val="20"/>
                      <w:szCs w:val="20"/>
                    </w:rPr>
                    <w:t>Сведения о сертификате ЭП</w:t>
                  </w:r>
                </w:p>
                <w:p w:rsidR="00A11F9B" w:rsidRPr="00A11F9B" w:rsidRDefault="00A11F9B" w:rsidP="00A11F9B">
                  <w:pPr>
                    <w:spacing w:after="0" w:line="240" w:lineRule="auto"/>
                    <w:jc w:val="center"/>
                    <w:rPr>
                      <w:sz w:val="16"/>
                      <w:szCs w:val="16"/>
                    </w:rPr>
                  </w:pPr>
                </w:p>
                <w:p w:rsidR="00A11F9B" w:rsidRPr="00A11F9B" w:rsidRDefault="00A11F9B" w:rsidP="00A11F9B">
                  <w:pPr>
                    <w:spacing w:after="0" w:line="240" w:lineRule="auto"/>
                    <w:jc w:val="both"/>
                    <w:rPr>
                      <w:sz w:val="16"/>
                      <w:szCs w:val="16"/>
                    </w:rPr>
                  </w:pPr>
                  <w:r w:rsidRPr="00A11F9B">
                    <w:rPr>
                      <w:b/>
                      <w:sz w:val="16"/>
                      <w:szCs w:val="16"/>
                    </w:rPr>
                    <w:t xml:space="preserve">Сертификат: </w:t>
                  </w:r>
                  <w:r w:rsidRPr="00A11F9B">
                    <w:rPr>
                      <w:sz w:val="16"/>
                      <w:szCs w:val="16"/>
                    </w:rPr>
                    <w:t>8936fb13acd7a8b9464df7e5edba8175</w:t>
                  </w:r>
                </w:p>
                <w:p w:rsidR="00A11F9B" w:rsidRPr="00A11F9B" w:rsidRDefault="00A11F9B" w:rsidP="00A11F9B">
                  <w:pPr>
                    <w:spacing w:after="0" w:line="240" w:lineRule="auto"/>
                    <w:rPr>
                      <w:sz w:val="16"/>
                      <w:szCs w:val="16"/>
                    </w:rPr>
                  </w:pPr>
                  <w:r w:rsidRPr="00A11F9B">
                    <w:rPr>
                      <w:b/>
                      <w:sz w:val="16"/>
                      <w:szCs w:val="16"/>
                    </w:rPr>
                    <w:t xml:space="preserve">Владелец: </w:t>
                  </w:r>
                  <w:r w:rsidRPr="00A11F9B">
                    <w:rPr>
                      <w:sz w:val="16"/>
                      <w:szCs w:val="16"/>
                    </w:rPr>
                    <w:t>Федорова Мария Анатольевна</w:t>
                  </w:r>
                </w:p>
                <w:p w:rsidR="00A11F9B" w:rsidRPr="00A11F9B" w:rsidRDefault="00A11F9B" w:rsidP="00A11F9B">
                  <w:pPr>
                    <w:spacing w:after="0" w:line="240" w:lineRule="auto"/>
                    <w:jc w:val="both"/>
                    <w:rPr>
                      <w:sz w:val="16"/>
                      <w:szCs w:val="16"/>
                    </w:rPr>
                  </w:pPr>
                  <w:r w:rsidRPr="00A11F9B">
                    <w:rPr>
                      <w:b/>
                      <w:sz w:val="16"/>
                      <w:szCs w:val="16"/>
                    </w:rPr>
                    <w:t xml:space="preserve">Действителен: </w:t>
                  </w:r>
                  <w:r w:rsidRPr="00A11F9B">
                    <w:rPr>
                      <w:sz w:val="16"/>
                      <w:szCs w:val="16"/>
                    </w:rPr>
                    <w:t xml:space="preserve">с 01.01.2021 </w:t>
                  </w:r>
                  <w:r w:rsidRPr="00A11F9B">
                    <w:rPr>
                      <w:b/>
                      <w:sz w:val="16"/>
                      <w:szCs w:val="16"/>
                    </w:rPr>
                    <w:t>по</w:t>
                  </w:r>
                  <w:r w:rsidRPr="00A11F9B">
                    <w:rPr>
                      <w:sz w:val="16"/>
                      <w:szCs w:val="16"/>
                    </w:rPr>
                    <w:t xml:space="preserve"> 01.01.2027</w:t>
                  </w:r>
                </w:p>
              </w:txbxContent>
            </v:textbox>
          </v:rect>
        </w:pict>
      </w:r>
    </w:p>
    <w:p w:rsidR="00A11F9B" w:rsidRDefault="00A11F9B" w:rsidP="00345ADC">
      <w:pPr>
        <w:spacing w:after="0" w:line="240" w:lineRule="auto"/>
        <w:jc w:val="center"/>
        <w:rPr>
          <w:rFonts w:eastAsia="Calibri"/>
          <w:b/>
          <w:bCs/>
          <w:smallCaps/>
          <w:lang w:eastAsia="ru-RU"/>
        </w:rPr>
      </w:pPr>
    </w:p>
    <w:p w:rsidR="00A11F9B" w:rsidRDefault="00A11F9B" w:rsidP="00345ADC">
      <w:pPr>
        <w:spacing w:after="0" w:line="240" w:lineRule="auto"/>
        <w:jc w:val="center"/>
        <w:rPr>
          <w:rFonts w:eastAsia="Calibri"/>
          <w:b/>
          <w:bCs/>
          <w:smallCaps/>
          <w:lang w:eastAsia="ru-RU"/>
        </w:rPr>
      </w:pPr>
    </w:p>
    <w:p w:rsidR="00A11F9B" w:rsidRDefault="00A11F9B" w:rsidP="00345ADC">
      <w:pPr>
        <w:spacing w:after="0" w:line="240" w:lineRule="auto"/>
        <w:jc w:val="center"/>
        <w:rPr>
          <w:rFonts w:eastAsia="Calibri"/>
          <w:b/>
          <w:bCs/>
          <w:smallCaps/>
          <w:lang w:eastAsia="ru-RU"/>
        </w:rPr>
      </w:pPr>
    </w:p>
    <w:p w:rsidR="00A11F9B" w:rsidRDefault="00A11F9B" w:rsidP="00345ADC">
      <w:pPr>
        <w:spacing w:after="0" w:line="240" w:lineRule="auto"/>
        <w:jc w:val="center"/>
        <w:rPr>
          <w:rFonts w:eastAsia="Calibri"/>
          <w:b/>
          <w:bCs/>
          <w:smallCaps/>
          <w:lang w:eastAsia="ru-RU"/>
        </w:rPr>
      </w:pPr>
    </w:p>
    <w:p w:rsidR="00A11F9B" w:rsidRDefault="00A11F9B" w:rsidP="00345ADC">
      <w:pPr>
        <w:spacing w:after="0" w:line="240" w:lineRule="auto"/>
        <w:jc w:val="center"/>
        <w:rPr>
          <w:rFonts w:eastAsia="Calibri"/>
          <w:b/>
          <w:bCs/>
          <w:smallCaps/>
          <w:lang w:eastAsia="ru-RU"/>
        </w:rPr>
      </w:pPr>
    </w:p>
    <w:p w:rsidR="00A11F9B" w:rsidRPr="00345ADC" w:rsidRDefault="00A11F9B" w:rsidP="00345ADC">
      <w:pPr>
        <w:spacing w:after="0" w:line="240" w:lineRule="auto"/>
        <w:jc w:val="center"/>
        <w:rPr>
          <w:rFonts w:eastAsia="Calibri"/>
          <w:b/>
          <w:bCs/>
          <w:smallCaps/>
          <w:lang w:eastAsia="ru-RU"/>
        </w:rPr>
      </w:pPr>
    </w:p>
    <w:p w:rsidR="00345ADC" w:rsidRPr="00345ADC" w:rsidRDefault="00345ADC" w:rsidP="00345ADC">
      <w:pPr>
        <w:tabs>
          <w:tab w:val="left" w:pos="6195"/>
        </w:tabs>
        <w:autoSpaceDE w:val="0"/>
        <w:autoSpaceDN w:val="0"/>
        <w:adjustRightInd w:val="0"/>
        <w:spacing w:after="0" w:line="240" w:lineRule="auto"/>
        <w:rPr>
          <w:rFonts w:ascii="Times New Roman CYR" w:eastAsia="Times New Roman" w:hAnsi="Times New Roman CYR" w:cs="Times New Roman CYR"/>
          <w:b/>
          <w:color w:val="000000"/>
          <w:sz w:val="32"/>
          <w:szCs w:val="32"/>
          <w:lang w:eastAsia="ru-RU"/>
        </w:rPr>
      </w:pPr>
    </w:p>
    <w:p w:rsidR="00345ADC" w:rsidRDefault="00345ADC" w:rsidP="00345ADC">
      <w:pPr>
        <w:tabs>
          <w:tab w:val="left" w:pos="6195"/>
        </w:tabs>
        <w:autoSpaceDE w:val="0"/>
        <w:autoSpaceDN w:val="0"/>
        <w:adjustRightInd w:val="0"/>
        <w:spacing w:after="0" w:line="240" w:lineRule="auto"/>
        <w:jc w:val="center"/>
        <w:rPr>
          <w:rFonts w:ascii="Times New Roman CYR" w:eastAsia="Times New Roman" w:hAnsi="Times New Roman CYR" w:cs="Times New Roman CYR"/>
          <w:b/>
          <w:sz w:val="32"/>
          <w:szCs w:val="32"/>
          <w:lang w:eastAsia="ru-RU"/>
        </w:rPr>
      </w:pPr>
      <w:r w:rsidRPr="00345ADC">
        <w:rPr>
          <w:rFonts w:ascii="Times New Roman CYR" w:eastAsia="Times New Roman" w:hAnsi="Times New Roman CYR" w:cs="Times New Roman CYR"/>
          <w:b/>
          <w:sz w:val="32"/>
          <w:szCs w:val="32"/>
          <w:lang w:eastAsia="ru-RU"/>
        </w:rPr>
        <w:t>РАБОЧАЯ ПРОГРАММА</w:t>
      </w:r>
    </w:p>
    <w:p w:rsidR="003A7E17" w:rsidRPr="00345ADC" w:rsidRDefault="003A7E17" w:rsidP="00345ADC">
      <w:pPr>
        <w:tabs>
          <w:tab w:val="left" w:pos="6195"/>
        </w:tabs>
        <w:autoSpaceDE w:val="0"/>
        <w:autoSpaceDN w:val="0"/>
        <w:adjustRightInd w:val="0"/>
        <w:spacing w:after="0" w:line="240" w:lineRule="auto"/>
        <w:jc w:val="center"/>
        <w:rPr>
          <w:rFonts w:ascii="Times New Roman CYR" w:eastAsia="Times New Roman" w:hAnsi="Times New Roman CYR" w:cs="Times New Roman CYR"/>
          <w:b/>
          <w:sz w:val="32"/>
          <w:szCs w:val="32"/>
          <w:lang w:eastAsia="ru-RU"/>
        </w:rPr>
      </w:pPr>
      <w:r>
        <w:rPr>
          <w:rFonts w:ascii="Times New Roman CYR" w:eastAsia="Times New Roman" w:hAnsi="Times New Roman CYR" w:cs="Times New Roman CYR"/>
          <w:b/>
          <w:sz w:val="32"/>
          <w:szCs w:val="32"/>
          <w:lang w:eastAsia="ru-RU"/>
        </w:rPr>
        <w:t xml:space="preserve">ДОПОЛНИТЕЛЬНОГО ОБРАЗОВАНИЯ </w:t>
      </w:r>
    </w:p>
    <w:p w:rsidR="00345ADC" w:rsidRPr="00A11F9B" w:rsidRDefault="003A7E17" w:rsidP="00A11F9B">
      <w:pPr>
        <w:tabs>
          <w:tab w:val="left" w:pos="6195"/>
        </w:tabs>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sz w:val="32"/>
          <w:szCs w:val="32"/>
          <w:lang w:eastAsia="ru-RU"/>
        </w:rPr>
        <w:t>секции</w:t>
      </w:r>
      <w:r w:rsidR="00345ADC" w:rsidRPr="00345ADC">
        <w:rPr>
          <w:rFonts w:ascii="Times New Roman CYR" w:eastAsia="Times New Roman" w:hAnsi="Times New Roman CYR" w:cs="Times New Roman CYR"/>
          <w:b/>
          <w:bCs/>
          <w:sz w:val="32"/>
          <w:szCs w:val="32"/>
          <w:lang w:eastAsia="ru-RU"/>
        </w:rPr>
        <w:t xml:space="preserve"> </w:t>
      </w:r>
      <w:r w:rsidR="00345ADC">
        <w:rPr>
          <w:rFonts w:ascii="Times New Roman CYR" w:eastAsia="Times New Roman" w:hAnsi="Times New Roman CYR" w:cs="Times New Roman CYR"/>
          <w:b/>
          <w:bCs/>
          <w:color w:val="000000"/>
          <w:sz w:val="32"/>
          <w:szCs w:val="32"/>
          <w:lang w:eastAsia="ru-RU"/>
        </w:rPr>
        <w:t xml:space="preserve"> «ПОДВИЖНЫЕ ИГРЫ</w:t>
      </w:r>
      <w:r w:rsidR="00A11F9B">
        <w:rPr>
          <w:rFonts w:ascii="Times New Roman CYR" w:eastAsia="Times New Roman" w:hAnsi="Times New Roman CYR" w:cs="Times New Roman CYR"/>
          <w:b/>
          <w:bCs/>
          <w:color w:val="000000"/>
          <w:sz w:val="32"/>
          <w:szCs w:val="32"/>
          <w:lang w:eastAsia="ru-RU"/>
        </w:rPr>
        <w:t>»</w:t>
      </w:r>
    </w:p>
    <w:p w:rsidR="00345ADC" w:rsidRPr="00345ADC" w:rsidRDefault="00345ADC" w:rsidP="00345ADC">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lang w:eastAsia="ru-RU"/>
        </w:rPr>
      </w:pPr>
      <w:r w:rsidRPr="00345ADC">
        <w:rPr>
          <w:rFonts w:ascii="Times New Roman CYR" w:eastAsia="Times New Roman" w:hAnsi="Times New Roman CYR" w:cs="Times New Roman CYR"/>
          <w:b/>
          <w:color w:val="000000"/>
          <w:sz w:val="32"/>
          <w:szCs w:val="32"/>
          <w:lang w:eastAsia="ru-RU"/>
        </w:rPr>
        <w:t xml:space="preserve">для </w:t>
      </w:r>
      <w:r>
        <w:rPr>
          <w:rFonts w:ascii="Times New Roman CYR" w:eastAsia="Times New Roman" w:hAnsi="Times New Roman CYR" w:cs="Times New Roman CYR"/>
          <w:b/>
          <w:color w:val="000000"/>
          <w:sz w:val="32"/>
          <w:szCs w:val="32"/>
          <w:lang w:eastAsia="ru-RU"/>
        </w:rPr>
        <w:t>1-4 классов</w:t>
      </w:r>
    </w:p>
    <w:p w:rsidR="00345ADC" w:rsidRPr="00345ADC" w:rsidRDefault="003804AE" w:rsidP="00345ADC">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lang w:eastAsia="ru-RU"/>
        </w:rPr>
      </w:pPr>
      <w:r>
        <w:rPr>
          <w:rFonts w:ascii="Times New Roman CYR" w:eastAsia="Times New Roman" w:hAnsi="Times New Roman CYR" w:cs="Times New Roman CYR"/>
          <w:b/>
          <w:color w:val="000000"/>
          <w:sz w:val="32"/>
          <w:szCs w:val="32"/>
          <w:lang w:eastAsia="ru-RU"/>
        </w:rPr>
        <w:t>на 2021 – 2022</w:t>
      </w:r>
      <w:r w:rsidR="00345ADC" w:rsidRPr="00345ADC">
        <w:rPr>
          <w:rFonts w:ascii="Times New Roman CYR" w:eastAsia="Times New Roman" w:hAnsi="Times New Roman CYR" w:cs="Times New Roman CYR"/>
          <w:b/>
          <w:color w:val="000000"/>
          <w:sz w:val="32"/>
          <w:szCs w:val="32"/>
          <w:lang w:eastAsia="ru-RU"/>
        </w:rPr>
        <w:t xml:space="preserve"> учебный год</w:t>
      </w:r>
    </w:p>
    <w:p w:rsidR="00345ADC" w:rsidRPr="00345ADC" w:rsidRDefault="00345ADC" w:rsidP="00345ADC">
      <w:pPr>
        <w:tabs>
          <w:tab w:val="left" w:pos="619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345ADC" w:rsidRPr="00345ADC" w:rsidRDefault="00345ADC" w:rsidP="00345ADC">
      <w:pPr>
        <w:spacing w:after="0" w:line="240" w:lineRule="auto"/>
        <w:ind w:left="709" w:hanging="709"/>
        <w:rPr>
          <w:rFonts w:eastAsia="Times New Roman"/>
          <w:lang w:eastAsia="ru-RU"/>
        </w:rPr>
      </w:pPr>
    </w:p>
    <w:p w:rsidR="00345ADC" w:rsidRPr="00345ADC" w:rsidRDefault="00345ADC" w:rsidP="00345ADC">
      <w:pPr>
        <w:spacing w:after="0" w:line="240" w:lineRule="auto"/>
        <w:ind w:left="709" w:hanging="709"/>
        <w:rPr>
          <w:rFonts w:eastAsia="Times New Roman"/>
          <w:lang w:eastAsia="ru-RU"/>
        </w:rPr>
      </w:pPr>
    </w:p>
    <w:p w:rsidR="00345ADC" w:rsidRPr="00345ADC" w:rsidRDefault="00345ADC" w:rsidP="00345ADC">
      <w:pPr>
        <w:tabs>
          <w:tab w:val="left" w:pos="6195"/>
        </w:tabs>
        <w:spacing w:after="0" w:line="240" w:lineRule="auto"/>
        <w:jc w:val="both"/>
        <w:rPr>
          <w:rFonts w:eastAsia="Times New Roman"/>
          <w:b/>
          <w:color w:val="000000"/>
          <w:lang w:eastAsia="ru-RU"/>
        </w:rPr>
      </w:pPr>
    </w:p>
    <w:p w:rsidR="00345ADC" w:rsidRPr="00345ADC" w:rsidRDefault="00345ADC" w:rsidP="00345ADC">
      <w:pPr>
        <w:tabs>
          <w:tab w:val="left" w:pos="6195"/>
        </w:tabs>
        <w:spacing w:after="0" w:line="240" w:lineRule="auto"/>
        <w:jc w:val="both"/>
        <w:rPr>
          <w:rFonts w:eastAsia="Times New Roman"/>
          <w:b/>
          <w:color w:val="000000"/>
          <w:lang w:eastAsia="ru-RU"/>
        </w:rPr>
      </w:pPr>
    </w:p>
    <w:p w:rsidR="00345ADC" w:rsidRPr="00345ADC" w:rsidRDefault="00345ADC" w:rsidP="00345ADC">
      <w:pPr>
        <w:tabs>
          <w:tab w:val="left" w:pos="6195"/>
        </w:tabs>
        <w:spacing w:after="0" w:line="240" w:lineRule="auto"/>
        <w:jc w:val="both"/>
        <w:rPr>
          <w:rFonts w:eastAsia="Times New Roman"/>
          <w:b/>
          <w:color w:val="000000"/>
          <w:lang w:eastAsia="ru-RU"/>
        </w:rPr>
      </w:pPr>
    </w:p>
    <w:p w:rsidR="00345ADC" w:rsidRPr="00345ADC" w:rsidRDefault="003A7E17" w:rsidP="00345ADC">
      <w:pPr>
        <w:spacing w:after="0" w:line="240" w:lineRule="auto"/>
        <w:rPr>
          <w:rFonts w:eastAsia="Times New Roman"/>
          <w:lang w:eastAsia="ru-RU"/>
        </w:rPr>
      </w:pPr>
      <w:r>
        <w:rPr>
          <w:rFonts w:eastAsia="Times New Roman"/>
          <w:b/>
          <w:bCs/>
          <w:lang w:eastAsia="ru-RU"/>
        </w:rPr>
        <w:t>Направленность</w:t>
      </w:r>
      <w:r w:rsidR="00345ADC" w:rsidRPr="00345ADC">
        <w:rPr>
          <w:rFonts w:eastAsia="Times New Roman"/>
          <w:b/>
          <w:bCs/>
          <w:lang w:eastAsia="ru-RU"/>
        </w:rPr>
        <w:t>:</w:t>
      </w:r>
      <w:r w:rsidR="00E74510">
        <w:rPr>
          <w:rFonts w:eastAsia="Times New Roman"/>
          <w:lang w:eastAsia="ru-RU"/>
        </w:rPr>
        <w:t xml:space="preserve"> </w:t>
      </w:r>
      <w:proofErr w:type="spellStart"/>
      <w:r w:rsidR="00E74510">
        <w:rPr>
          <w:rFonts w:eastAsia="Times New Roman"/>
          <w:lang w:eastAsia="ru-RU"/>
        </w:rPr>
        <w:t>физкультурно</w:t>
      </w:r>
      <w:proofErr w:type="spellEnd"/>
      <w:r w:rsidR="00E74510">
        <w:rPr>
          <w:rFonts w:eastAsia="Times New Roman"/>
          <w:lang w:eastAsia="ru-RU"/>
        </w:rPr>
        <w:t xml:space="preserve"> - спортивное</w:t>
      </w:r>
    </w:p>
    <w:p w:rsidR="00345ADC" w:rsidRPr="00345ADC" w:rsidRDefault="00345ADC" w:rsidP="00345ADC">
      <w:pPr>
        <w:spacing w:after="0" w:line="240" w:lineRule="auto"/>
        <w:rPr>
          <w:rFonts w:eastAsia="Times New Roman"/>
          <w:lang w:eastAsia="ru-RU"/>
        </w:rPr>
      </w:pPr>
    </w:p>
    <w:p w:rsidR="00345ADC" w:rsidRPr="00345ADC" w:rsidRDefault="00345ADC" w:rsidP="00345ADC">
      <w:pPr>
        <w:spacing w:after="0" w:line="240" w:lineRule="auto"/>
        <w:rPr>
          <w:rFonts w:eastAsia="Times New Roman"/>
          <w:lang w:eastAsia="ru-RU"/>
        </w:rPr>
      </w:pPr>
      <w:r w:rsidRPr="00345ADC">
        <w:rPr>
          <w:rFonts w:eastAsia="Times New Roman"/>
          <w:b/>
          <w:bCs/>
          <w:lang w:eastAsia="ru-RU"/>
        </w:rPr>
        <w:t xml:space="preserve">Количество часов в неделю (год): </w:t>
      </w:r>
      <w:r w:rsidR="003A7E17">
        <w:rPr>
          <w:rFonts w:eastAsia="Times New Roman"/>
          <w:lang w:eastAsia="ru-RU"/>
        </w:rPr>
        <w:t>2 часа (72 часа</w:t>
      </w:r>
      <w:r w:rsidRPr="00345ADC">
        <w:rPr>
          <w:rFonts w:eastAsia="Times New Roman"/>
          <w:lang w:eastAsia="ru-RU"/>
        </w:rPr>
        <w:t>)</w:t>
      </w:r>
    </w:p>
    <w:p w:rsidR="00345ADC" w:rsidRPr="00345ADC" w:rsidRDefault="00345ADC" w:rsidP="00345ADC">
      <w:pPr>
        <w:spacing w:after="0" w:line="240" w:lineRule="auto"/>
        <w:rPr>
          <w:rFonts w:eastAsia="Times New Roman"/>
          <w:lang w:eastAsia="ru-RU"/>
        </w:rPr>
      </w:pPr>
    </w:p>
    <w:p w:rsidR="00345ADC" w:rsidRPr="00345ADC" w:rsidRDefault="009209DB" w:rsidP="00345ADC">
      <w:pPr>
        <w:tabs>
          <w:tab w:val="left" w:pos="6195"/>
        </w:tabs>
        <w:spacing w:after="0" w:line="240" w:lineRule="auto"/>
        <w:rPr>
          <w:rFonts w:eastAsia="Calibri"/>
          <w:b/>
          <w:color w:val="000000"/>
          <w:lang w:eastAsia="ru-RU"/>
        </w:rPr>
      </w:pPr>
      <w:r>
        <w:rPr>
          <w:rFonts w:eastAsia="Times New Roman"/>
          <w:b/>
          <w:bCs/>
          <w:lang w:eastAsia="ru-RU"/>
        </w:rPr>
        <w:t>Ф.И.О. педагога</w:t>
      </w:r>
      <w:r w:rsidR="00345ADC" w:rsidRPr="00345ADC">
        <w:rPr>
          <w:rFonts w:eastAsia="Times New Roman"/>
          <w:b/>
          <w:bCs/>
          <w:lang w:eastAsia="ru-RU"/>
        </w:rPr>
        <w:t xml:space="preserve">: </w:t>
      </w:r>
      <w:proofErr w:type="spellStart"/>
      <w:r w:rsidR="00345ADC">
        <w:rPr>
          <w:rFonts w:eastAsia="Times New Roman"/>
          <w:lang w:eastAsia="ru-RU"/>
        </w:rPr>
        <w:t>Тевлявье</w:t>
      </w:r>
      <w:proofErr w:type="spellEnd"/>
      <w:r w:rsidR="00345ADC">
        <w:rPr>
          <w:rFonts w:eastAsia="Times New Roman"/>
          <w:lang w:eastAsia="ru-RU"/>
        </w:rPr>
        <w:t xml:space="preserve"> Владимир Николаевич</w:t>
      </w:r>
    </w:p>
    <w:p w:rsidR="00345ADC" w:rsidRPr="00345ADC" w:rsidRDefault="00345ADC" w:rsidP="00345ADC">
      <w:pPr>
        <w:spacing w:after="0" w:line="240" w:lineRule="auto"/>
        <w:ind w:left="-567" w:firstLine="567"/>
        <w:rPr>
          <w:rFonts w:eastAsia="Times New Roman"/>
          <w:lang w:eastAsia="ru-RU"/>
        </w:rPr>
      </w:pPr>
    </w:p>
    <w:p w:rsidR="00345ADC" w:rsidRPr="00345ADC" w:rsidRDefault="00345ADC" w:rsidP="00345ADC">
      <w:pPr>
        <w:spacing w:after="0" w:line="240" w:lineRule="auto"/>
        <w:ind w:left="709" w:hanging="709"/>
        <w:rPr>
          <w:rFonts w:eastAsia="Times New Roman"/>
          <w:lang w:eastAsia="ru-RU"/>
        </w:rPr>
      </w:pPr>
    </w:p>
    <w:p w:rsidR="00345ADC" w:rsidRDefault="00345ADC" w:rsidP="00345ADC">
      <w:pPr>
        <w:suppressAutoHyphens/>
        <w:spacing w:after="0" w:line="240" w:lineRule="auto"/>
        <w:jc w:val="center"/>
        <w:rPr>
          <w:rFonts w:eastAsia="Times New Roman"/>
          <w:b/>
          <w:bCs/>
          <w:smallCaps/>
          <w:lang w:eastAsia="zh-CN"/>
        </w:rPr>
      </w:pPr>
      <w:r w:rsidRPr="00345ADC">
        <w:rPr>
          <w:rFonts w:eastAsia="Times New Roman"/>
          <w:b/>
          <w:lang w:eastAsia="ru-RU"/>
        </w:rPr>
        <w:br w:type="page"/>
      </w:r>
    </w:p>
    <w:p w:rsidR="003448C6" w:rsidRPr="003A7E17" w:rsidRDefault="008D1CF5" w:rsidP="008D1CF5">
      <w:pPr>
        <w:contextualSpacing/>
        <w:jc w:val="center"/>
        <w:rPr>
          <w:b/>
        </w:rPr>
      </w:pPr>
      <w:r>
        <w:rPr>
          <w:b/>
          <w:lang w:val="en-US"/>
        </w:rPr>
        <w:lastRenderedPageBreak/>
        <w:t>I</w:t>
      </w:r>
      <w:r w:rsidRPr="003A7E17">
        <w:rPr>
          <w:b/>
        </w:rPr>
        <w:t>.</w:t>
      </w:r>
      <w:r w:rsidR="00485BDA" w:rsidRPr="007626E7">
        <w:rPr>
          <w:b/>
        </w:rPr>
        <w:t>Пояснительная записка</w:t>
      </w:r>
    </w:p>
    <w:p w:rsidR="003448C6" w:rsidRPr="00A11F9B" w:rsidRDefault="003448C6" w:rsidP="00A11F9B">
      <w:pPr>
        <w:spacing w:after="0" w:line="240" w:lineRule="auto"/>
        <w:ind w:firstLine="567"/>
        <w:jc w:val="both"/>
        <w:rPr>
          <w:sz w:val="24"/>
          <w:szCs w:val="24"/>
        </w:rPr>
      </w:pPr>
      <w:r w:rsidRPr="007626E7">
        <w:t xml:space="preserve">Рабочая </w:t>
      </w:r>
      <w:r w:rsidRPr="00A11F9B">
        <w:rPr>
          <w:sz w:val="24"/>
          <w:szCs w:val="24"/>
        </w:rPr>
        <w:t>программа</w:t>
      </w:r>
      <w:r w:rsidR="002870EB" w:rsidRPr="00A11F9B">
        <w:rPr>
          <w:sz w:val="24"/>
          <w:szCs w:val="24"/>
        </w:rPr>
        <w:t xml:space="preserve"> учебного предмета «Подвижные игры»</w:t>
      </w:r>
      <w:r w:rsidRPr="00A11F9B">
        <w:rPr>
          <w:sz w:val="24"/>
          <w:szCs w:val="24"/>
        </w:rPr>
        <w:t xml:space="preserve"> составлен</w:t>
      </w:r>
      <w:r w:rsidR="00A11F9B" w:rsidRPr="00A11F9B">
        <w:rPr>
          <w:sz w:val="24"/>
          <w:szCs w:val="24"/>
        </w:rPr>
        <w:t xml:space="preserve">а в соответствии с требованиями </w:t>
      </w:r>
      <w:r w:rsidR="004A0AC2" w:rsidRPr="00A11F9B">
        <w:rPr>
          <w:sz w:val="24"/>
          <w:szCs w:val="24"/>
        </w:rPr>
        <w:t xml:space="preserve">Комплексной программы физического воспитания учащихся 1-11 классов, авторы В. И. Лях и  А. А. </w:t>
      </w:r>
      <w:proofErr w:type="spellStart"/>
      <w:r w:rsidR="004A0AC2" w:rsidRPr="00A11F9B">
        <w:rPr>
          <w:sz w:val="24"/>
          <w:szCs w:val="24"/>
        </w:rPr>
        <w:t>Зданевич</w:t>
      </w:r>
      <w:proofErr w:type="spellEnd"/>
      <w:r w:rsidR="004A0AC2" w:rsidRPr="00A11F9B">
        <w:rPr>
          <w:sz w:val="24"/>
          <w:szCs w:val="24"/>
        </w:rPr>
        <w:t xml:space="preserve">. - </w:t>
      </w:r>
      <w:proofErr w:type="spellStart"/>
      <w:r w:rsidR="004A0AC2" w:rsidRPr="00A11F9B">
        <w:rPr>
          <w:sz w:val="24"/>
          <w:szCs w:val="24"/>
        </w:rPr>
        <w:t>М.:Просвещение</w:t>
      </w:r>
      <w:proofErr w:type="spellEnd"/>
      <w:r w:rsidR="004A0AC2" w:rsidRPr="00A11F9B">
        <w:rPr>
          <w:sz w:val="24"/>
          <w:szCs w:val="24"/>
        </w:rPr>
        <w:t>, 2011 г., допущенной Министерством  образования и науки Российской Федерации</w:t>
      </w:r>
    </w:p>
    <w:p w:rsidR="00DD3DEC" w:rsidRPr="00A11F9B" w:rsidRDefault="00DD3DEC" w:rsidP="00A11F9B">
      <w:pPr>
        <w:spacing w:after="0" w:line="240" w:lineRule="auto"/>
        <w:jc w:val="both"/>
        <w:rPr>
          <w:sz w:val="24"/>
          <w:szCs w:val="24"/>
        </w:rPr>
      </w:pPr>
    </w:p>
    <w:p w:rsidR="00485BDA" w:rsidRPr="00A11F9B" w:rsidRDefault="00DD3DEC" w:rsidP="00A11F9B">
      <w:pPr>
        <w:spacing w:after="0" w:line="240" w:lineRule="auto"/>
        <w:jc w:val="center"/>
        <w:rPr>
          <w:b/>
          <w:sz w:val="24"/>
          <w:szCs w:val="24"/>
        </w:rPr>
      </w:pPr>
      <w:r w:rsidRPr="00A11F9B">
        <w:rPr>
          <w:b/>
          <w:sz w:val="24"/>
          <w:szCs w:val="24"/>
        </w:rPr>
        <w:t>Общая характеристика учебного предмета</w:t>
      </w:r>
    </w:p>
    <w:p w:rsidR="00AE08D0" w:rsidRPr="00A11F9B" w:rsidRDefault="00AE08D0" w:rsidP="00A11F9B">
      <w:pPr>
        <w:spacing w:after="0" w:line="240" w:lineRule="auto"/>
        <w:jc w:val="both"/>
        <w:rPr>
          <w:rFonts w:eastAsia="Times New Roman"/>
          <w:b/>
          <w:sz w:val="24"/>
          <w:szCs w:val="24"/>
          <w:lang w:eastAsia="ru-RU"/>
        </w:rPr>
      </w:pPr>
      <w:r w:rsidRPr="00A11F9B">
        <w:rPr>
          <w:rFonts w:eastAsia="Times New Roman"/>
          <w:b/>
          <w:sz w:val="24"/>
          <w:szCs w:val="24"/>
          <w:lang w:eastAsia="ru-RU"/>
        </w:rPr>
        <w:t>Актуальность программы</w:t>
      </w:r>
    </w:p>
    <w:p w:rsidR="00AE08D0" w:rsidRPr="00A11F9B" w:rsidRDefault="00AE08D0" w:rsidP="00A11F9B">
      <w:pPr>
        <w:spacing w:after="0" w:line="240" w:lineRule="auto"/>
        <w:ind w:firstLine="567"/>
        <w:jc w:val="both"/>
        <w:rPr>
          <w:rFonts w:eastAsia="Times New Roman"/>
          <w:sz w:val="24"/>
          <w:szCs w:val="24"/>
          <w:lang w:eastAsia="ru-RU"/>
        </w:rPr>
      </w:pPr>
      <w:r w:rsidRPr="00A11F9B">
        <w:rPr>
          <w:rFonts w:eastAsia="Times New Roman"/>
          <w:sz w:val="24"/>
          <w:szCs w:val="24"/>
          <w:lang w:eastAsia="ru-RU"/>
        </w:rPr>
        <w:t>Занятие спортом способствует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w:t>
      </w:r>
    </w:p>
    <w:p w:rsidR="00AE08D0" w:rsidRPr="00A11F9B" w:rsidRDefault="00AE08D0" w:rsidP="00A11F9B">
      <w:pPr>
        <w:shd w:val="clear" w:color="auto" w:fill="FFFFFF"/>
        <w:spacing w:before="274" w:after="274" w:line="240" w:lineRule="auto"/>
        <w:ind w:firstLine="567"/>
        <w:contextualSpacing/>
        <w:jc w:val="both"/>
        <w:rPr>
          <w:rFonts w:eastAsia="Times New Roman"/>
          <w:color w:val="000000"/>
          <w:sz w:val="24"/>
          <w:szCs w:val="24"/>
          <w:lang w:eastAsia="ru-RU"/>
        </w:rPr>
      </w:pPr>
      <w:r w:rsidRPr="00A11F9B">
        <w:rPr>
          <w:rFonts w:eastAsia="Times New Roman"/>
          <w:b/>
          <w:sz w:val="24"/>
          <w:szCs w:val="24"/>
          <w:lang w:eastAsia="ru-RU"/>
        </w:rPr>
        <w:t>Цель программы</w:t>
      </w:r>
      <w:r w:rsidRPr="00A11F9B">
        <w:rPr>
          <w:rFonts w:eastAsia="Times New Roman"/>
          <w:sz w:val="24"/>
          <w:szCs w:val="24"/>
          <w:lang w:eastAsia="ru-RU"/>
        </w:rPr>
        <w:t xml:space="preserve"> - формирование у обучающихся устойчивой мотивации к сохранению и укреплению собственного здоровья, ведению здорового образа жизни через занятия физической</w:t>
      </w:r>
      <w:r w:rsidR="009D24F3" w:rsidRPr="00A11F9B">
        <w:rPr>
          <w:rFonts w:eastAsia="Times New Roman"/>
          <w:sz w:val="24"/>
          <w:szCs w:val="24"/>
          <w:lang w:eastAsia="ru-RU"/>
        </w:rPr>
        <w:t xml:space="preserve"> культурой.</w:t>
      </w:r>
    </w:p>
    <w:p w:rsidR="00AE08D0" w:rsidRPr="00A11F9B" w:rsidRDefault="00AE08D0" w:rsidP="00A11F9B">
      <w:pPr>
        <w:spacing w:after="0" w:line="240" w:lineRule="auto"/>
        <w:contextualSpacing/>
        <w:jc w:val="both"/>
        <w:rPr>
          <w:rFonts w:eastAsia="Times New Roman"/>
          <w:sz w:val="24"/>
          <w:szCs w:val="24"/>
          <w:lang w:eastAsia="ru-RU"/>
        </w:rPr>
      </w:pPr>
      <w:r w:rsidRPr="00A11F9B">
        <w:rPr>
          <w:rFonts w:eastAsia="Times New Roman"/>
          <w:sz w:val="24"/>
          <w:szCs w:val="24"/>
          <w:lang w:eastAsia="ru-RU"/>
        </w:rPr>
        <w:t xml:space="preserve">Достижение цели усвоения предмета </w:t>
      </w:r>
      <w:r w:rsidRPr="00A11F9B">
        <w:rPr>
          <w:rFonts w:eastAsia="Times New Roman"/>
          <w:color w:val="FF0000"/>
          <w:sz w:val="24"/>
          <w:szCs w:val="24"/>
          <w:lang w:eastAsia="ru-RU"/>
        </w:rPr>
        <w:t xml:space="preserve"> </w:t>
      </w:r>
      <w:r w:rsidRPr="00A11F9B">
        <w:rPr>
          <w:rFonts w:eastAsia="Times New Roman"/>
          <w:sz w:val="24"/>
          <w:szCs w:val="24"/>
          <w:lang w:eastAsia="ru-RU"/>
        </w:rPr>
        <w:t>должно обеспечивать необходимый уровень физического совершенства и здоровья учащихся</w:t>
      </w:r>
      <w:r w:rsidRPr="00A11F9B">
        <w:rPr>
          <w:rFonts w:eastAsia="Times New Roman"/>
          <w:color w:val="333333"/>
          <w:sz w:val="24"/>
          <w:szCs w:val="24"/>
          <w:lang w:eastAsia="ru-RU"/>
        </w:rPr>
        <w:t xml:space="preserve"> </w:t>
      </w:r>
      <w:r w:rsidRPr="00A11F9B">
        <w:rPr>
          <w:rFonts w:eastAsia="Times New Roman"/>
          <w:color w:val="000000"/>
          <w:sz w:val="24"/>
          <w:szCs w:val="24"/>
          <w:lang w:eastAsia="ru-RU"/>
        </w:rPr>
        <w:t xml:space="preserve">общеобразовательных организаций для </w:t>
      </w:r>
      <w:r w:rsidRPr="00A11F9B">
        <w:rPr>
          <w:rFonts w:eastAsia="Times New Roman"/>
          <w:sz w:val="24"/>
          <w:szCs w:val="24"/>
          <w:lang w:eastAsia="ru-RU"/>
        </w:rPr>
        <w:t>активного их включения в разнообразные формы здорового образа жизни, использовании ценностей физической культуры для самовоспитания, саморазвития и самореализации.</w:t>
      </w:r>
    </w:p>
    <w:p w:rsidR="00AE08D0" w:rsidRPr="00A11F9B" w:rsidRDefault="00AE08D0" w:rsidP="00A11F9B">
      <w:pPr>
        <w:spacing w:after="0" w:line="240" w:lineRule="auto"/>
        <w:ind w:firstLine="567"/>
        <w:contextualSpacing/>
        <w:jc w:val="both"/>
        <w:rPr>
          <w:rFonts w:eastAsia="Times New Roman"/>
          <w:sz w:val="24"/>
          <w:szCs w:val="24"/>
          <w:lang w:eastAsia="ru-RU"/>
        </w:rPr>
      </w:pPr>
      <w:r w:rsidRPr="00A11F9B">
        <w:rPr>
          <w:rFonts w:eastAsia="Times New Roman"/>
          <w:sz w:val="24"/>
          <w:szCs w:val="24"/>
          <w:lang w:eastAsia="ru-RU"/>
        </w:rPr>
        <w:t xml:space="preserve">Реализация этой цели будет способствовать </w:t>
      </w:r>
      <w:r w:rsidRPr="00A11F9B">
        <w:rPr>
          <w:rFonts w:eastAsia="Times New Roman"/>
          <w:b/>
          <w:sz w:val="24"/>
          <w:szCs w:val="24"/>
          <w:lang w:eastAsia="ru-RU"/>
        </w:rPr>
        <w:t>решению таких важных задач</w:t>
      </w:r>
      <w:r w:rsidRPr="00A11F9B">
        <w:rPr>
          <w:rFonts w:eastAsia="Times New Roman"/>
          <w:sz w:val="24"/>
          <w:szCs w:val="24"/>
          <w:lang w:eastAsia="ru-RU"/>
        </w:rPr>
        <w:t>, как:</w:t>
      </w:r>
    </w:p>
    <w:p w:rsidR="00AE08D0" w:rsidRPr="00A11F9B" w:rsidRDefault="00AE08D0" w:rsidP="00A11F9B">
      <w:pPr>
        <w:spacing w:after="120" w:line="240" w:lineRule="auto"/>
        <w:contextualSpacing/>
        <w:jc w:val="both"/>
        <w:rPr>
          <w:rFonts w:eastAsia="Calibri"/>
          <w:sz w:val="24"/>
          <w:szCs w:val="24"/>
          <w:lang w:eastAsia="ru-RU"/>
        </w:rPr>
      </w:pPr>
      <w:r w:rsidRPr="00A11F9B">
        <w:rPr>
          <w:rFonts w:eastAsia="Calibri"/>
          <w:sz w:val="24"/>
          <w:szCs w:val="24"/>
          <w:lang w:eastAsia="ru-RU"/>
        </w:rPr>
        <w:t>– укрепление здоровья, развитие основных физических качеств и повышение функциональных возможностей организма обучающихся;</w:t>
      </w:r>
    </w:p>
    <w:p w:rsidR="00AE08D0" w:rsidRPr="00A11F9B" w:rsidRDefault="00AE08D0" w:rsidP="00A11F9B">
      <w:pPr>
        <w:spacing w:after="120" w:line="240" w:lineRule="auto"/>
        <w:contextualSpacing/>
        <w:jc w:val="both"/>
        <w:rPr>
          <w:rFonts w:eastAsia="Calibri"/>
          <w:color w:val="FF0000"/>
          <w:sz w:val="24"/>
          <w:szCs w:val="24"/>
          <w:lang w:eastAsia="ru-RU"/>
        </w:rPr>
      </w:pPr>
      <w:r w:rsidRPr="00A11F9B">
        <w:rPr>
          <w:rFonts w:eastAsia="Calibri"/>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AE08D0" w:rsidRPr="00A11F9B" w:rsidRDefault="00AE08D0" w:rsidP="00A11F9B">
      <w:pPr>
        <w:spacing w:after="120" w:line="240" w:lineRule="auto"/>
        <w:contextualSpacing/>
        <w:jc w:val="both"/>
        <w:rPr>
          <w:rFonts w:eastAsia="Calibri"/>
          <w:color w:val="FF0000"/>
          <w:sz w:val="24"/>
          <w:szCs w:val="24"/>
          <w:lang w:eastAsia="ru-RU"/>
        </w:rPr>
      </w:pPr>
      <w:r w:rsidRPr="00A11F9B">
        <w:rPr>
          <w:rFonts w:eastAsia="Calibri"/>
          <w:sz w:val="24"/>
          <w:szCs w:val="24"/>
          <w:lang w:eastAsia="ru-RU"/>
        </w:rPr>
        <w:t>– освоение знаний о физической культуре и спорте в целом, истории развития борьбы самбо в частности, о роли данного вида спорта в процессе формирования основ культуры здорового образа жизни;</w:t>
      </w:r>
    </w:p>
    <w:p w:rsidR="00AE08D0" w:rsidRPr="00A11F9B" w:rsidRDefault="00AE08D0" w:rsidP="00A11F9B">
      <w:pPr>
        <w:spacing w:after="120" w:line="240" w:lineRule="auto"/>
        <w:contextualSpacing/>
        <w:jc w:val="both"/>
        <w:rPr>
          <w:rFonts w:eastAsia="Calibri"/>
          <w:sz w:val="24"/>
          <w:szCs w:val="24"/>
        </w:rPr>
      </w:pPr>
      <w:r w:rsidRPr="00A11F9B">
        <w:rPr>
          <w:rFonts w:eastAsia="Calibri"/>
          <w:sz w:val="24"/>
          <w:szCs w:val="24"/>
          <w:lang w:eastAsia="ru-RU"/>
        </w:rPr>
        <w:t>– обучение знаниям, умениям и навыкам в физкультурно-спортивной и оздоровительной деятельности;</w:t>
      </w:r>
    </w:p>
    <w:p w:rsidR="00AE08D0" w:rsidRPr="00A11F9B" w:rsidRDefault="00AE08D0" w:rsidP="00A11F9B">
      <w:pPr>
        <w:spacing w:after="120" w:line="240" w:lineRule="auto"/>
        <w:contextualSpacing/>
        <w:jc w:val="both"/>
        <w:rPr>
          <w:rFonts w:eastAsia="Calibri"/>
          <w:sz w:val="24"/>
          <w:szCs w:val="24"/>
          <w:lang w:eastAsia="ru-RU"/>
        </w:rPr>
      </w:pPr>
      <w:r w:rsidRPr="00A11F9B">
        <w:rPr>
          <w:rFonts w:eastAsia="Calibri"/>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AE08D0" w:rsidRPr="00A11F9B" w:rsidRDefault="00AE08D0" w:rsidP="00A11F9B">
      <w:pPr>
        <w:spacing w:after="120" w:line="240" w:lineRule="auto"/>
        <w:contextualSpacing/>
        <w:jc w:val="both"/>
        <w:rPr>
          <w:rFonts w:eastAsia="Calibri"/>
          <w:spacing w:val="-4"/>
          <w:sz w:val="24"/>
          <w:szCs w:val="24"/>
        </w:rPr>
      </w:pPr>
      <w:r w:rsidRPr="00A11F9B">
        <w:rPr>
          <w:rFonts w:eastAsia="Calibri"/>
          <w:spacing w:val="-4"/>
          <w:sz w:val="24"/>
          <w:szCs w:val="24"/>
        </w:rPr>
        <w:t>- создание условий для развития творческих способностей обучающихся;</w:t>
      </w:r>
    </w:p>
    <w:p w:rsidR="00AE08D0" w:rsidRPr="00A11F9B" w:rsidRDefault="00AE08D0" w:rsidP="00A11F9B">
      <w:pPr>
        <w:spacing w:after="0" w:line="240" w:lineRule="auto"/>
        <w:contextualSpacing/>
        <w:jc w:val="both"/>
        <w:rPr>
          <w:rFonts w:eastAsia="Times New Roman"/>
          <w:sz w:val="24"/>
          <w:szCs w:val="24"/>
          <w:lang w:eastAsia="ru-RU"/>
        </w:rPr>
      </w:pPr>
      <w:r w:rsidRPr="00A11F9B">
        <w:rPr>
          <w:rFonts w:eastAsia="Times New Roman"/>
          <w:sz w:val="24"/>
          <w:szCs w:val="24"/>
          <w:lang w:eastAsia="ru-RU"/>
        </w:rPr>
        <w:t>- общее гармоничное развитие детей и подростков, увеличение объёма их двигательной активности;</w:t>
      </w:r>
    </w:p>
    <w:p w:rsidR="00AE08D0" w:rsidRPr="00A11F9B" w:rsidRDefault="00AE08D0" w:rsidP="00A11F9B">
      <w:pPr>
        <w:spacing w:after="0" w:line="240" w:lineRule="auto"/>
        <w:contextualSpacing/>
        <w:jc w:val="both"/>
        <w:rPr>
          <w:rFonts w:eastAsia="Times New Roman"/>
          <w:sz w:val="24"/>
          <w:szCs w:val="24"/>
          <w:lang w:eastAsia="ru-RU"/>
        </w:rPr>
      </w:pPr>
      <w:r w:rsidRPr="00A11F9B">
        <w:rPr>
          <w:rFonts w:eastAsia="Times New Roman"/>
          <w:sz w:val="24"/>
          <w:szCs w:val="24"/>
          <w:lang w:eastAsia="ru-RU"/>
        </w:rPr>
        <w:t xml:space="preserve">- </w:t>
      </w:r>
      <w:r w:rsidRPr="00A11F9B">
        <w:rPr>
          <w:rFonts w:eastAsia="Times New Roman"/>
          <w:color w:val="1D1D1D"/>
          <w:sz w:val="24"/>
          <w:szCs w:val="24"/>
          <w:lang w:eastAsia="ru-RU"/>
        </w:rPr>
        <w:t>выявление, развитие и поддержка одарённых детей в области спорта.</w:t>
      </w:r>
    </w:p>
    <w:p w:rsidR="00AE08D0" w:rsidRPr="00A11F9B" w:rsidRDefault="00AE08D0" w:rsidP="00A11F9B">
      <w:pPr>
        <w:spacing w:after="0" w:line="240" w:lineRule="auto"/>
        <w:ind w:firstLine="567"/>
        <w:contextualSpacing/>
        <w:jc w:val="both"/>
        <w:rPr>
          <w:rFonts w:eastAsia="Times New Roman"/>
          <w:sz w:val="24"/>
          <w:szCs w:val="24"/>
          <w:lang w:eastAsia="ru-RU"/>
        </w:rPr>
      </w:pPr>
      <w:r w:rsidRPr="00A11F9B">
        <w:rPr>
          <w:rFonts w:eastAsia="Times New Roman"/>
          <w:sz w:val="24"/>
          <w:szCs w:val="24"/>
          <w:lang w:eastAsia="ru-RU"/>
        </w:rPr>
        <w:t>В основу учебной программы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AE08D0" w:rsidRPr="00A11F9B" w:rsidRDefault="00AE08D0" w:rsidP="00A11F9B">
      <w:pPr>
        <w:shd w:val="clear" w:color="auto" w:fill="FFFFFF"/>
        <w:spacing w:after="0" w:line="240" w:lineRule="auto"/>
        <w:contextualSpacing/>
        <w:jc w:val="both"/>
        <w:rPr>
          <w:rFonts w:eastAsia="Times New Roman"/>
          <w:sz w:val="24"/>
          <w:szCs w:val="24"/>
          <w:lang w:eastAsia="ru-RU"/>
        </w:rPr>
      </w:pPr>
      <w:r w:rsidRPr="00A11F9B">
        <w:rPr>
          <w:rFonts w:eastAsia="Times New Roman"/>
          <w:color w:val="000000"/>
          <w:spacing w:val="-7"/>
          <w:sz w:val="24"/>
          <w:szCs w:val="24"/>
          <w:lang w:eastAsia="ru-RU"/>
        </w:rPr>
        <w:t>1.1. Основополагающие принципы:</w:t>
      </w:r>
    </w:p>
    <w:p w:rsidR="00AE08D0" w:rsidRPr="00A11F9B" w:rsidRDefault="00AE08D0" w:rsidP="00A11F9B">
      <w:pPr>
        <w:shd w:val="clear" w:color="auto" w:fill="FFFFFF"/>
        <w:spacing w:after="0" w:line="240" w:lineRule="auto"/>
        <w:ind w:right="14"/>
        <w:contextualSpacing/>
        <w:jc w:val="both"/>
        <w:rPr>
          <w:rFonts w:eastAsia="Times New Roman"/>
          <w:sz w:val="24"/>
          <w:szCs w:val="24"/>
          <w:lang w:eastAsia="ru-RU"/>
        </w:rPr>
      </w:pPr>
      <w:r w:rsidRPr="00A11F9B">
        <w:rPr>
          <w:rFonts w:eastAsia="Times New Roman"/>
          <w:color w:val="000000"/>
          <w:spacing w:val="-8"/>
          <w:sz w:val="24"/>
          <w:szCs w:val="24"/>
          <w:lang w:eastAsia="ru-RU"/>
        </w:rPr>
        <w:t>• Комплексность - предусматривает тесную взаимосвязь всех сто</w:t>
      </w:r>
      <w:r w:rsidRPr="00A11F9B">
        <w:rPr>
          <w:rFonts w:eastAsia="Times New Roman"/>
          <w:color w:val="000000"/>
          <w:spacing w:val="-8"/>
          <w:sz w:val="24"/>
          <w:szCs w:val="24"/>
          <w:lang w:eastAsia="ru-RU"/>
        </w:rPr>
        <w:softHyphen/>
      </w:r>
      <w:r w:rsidRPr="00A11F9B">
        <w:rPr>
          <w:rFonts w:eastAsia="Times New Roman"/>
          <w:color w:val="000000"/>
          <w:spacing w:val="-9"/>
          <w:sz w:val="24"/>
          <w:szCs w:val="24"/>
          <w:lang w:eastAsia="ru-RU"/>
        </w:rPr>
        <w:t>рон учебно-тренировочного процесса (физической, технико-тактичес</w:t>
      </w:r>
      <w:r w:rsidRPr="00A11F9B">
        <w:rPr>
          <w:rFonts w:eastAsia="Times New Roman"/>
          <w:color w:val="000000"/>
          <w:spacing w:val="-9"/>
          <w:sz w:val="24"/>
          <w:szCs w:val="24"/>
          <w:lang w:eastAsia="ru-RU"/>
        </w:rPr>
        <w:softHyphen/>
      </w:r>
      <w:r w:rsidRPr="00A11F9B">
        <w:rPr>
          <w:rFonts w:eastAsia="Times New Roman"/>
          <w:color w:val="000000"/>
          <w:spacing w:val="-5"/>
          <w:sz w:val="24"/>
          <w:szCs w:val="24"/>
          <w:lang w:eastAsia="ru-RU"/>
        </w:rPr>
        <w:t xml:space="preserve">кой, психологической и теоретической подготовки, воспитательной </w:t>
      </w:r>
      <w:r w:rsidRPr="00A11F9B">
        <w:rPr>
          <w:rFonts w:eastAsia="Times New Roman"/>
          <w:color w:val="000000"/>
          <w:spacing w:val="-4"/>
          <w:sz w:val="24"/>
          <w:szCs w:val="24"/>
          <w:lang w:eastAsia="ru-RU"/>
        </w:rPr>
        <w:t>работы и восстановительных мероприятий, педагогического и ме</w:t>
      </w:r>
      <w:r w:rsidRPr="00A11F9B">
        <w:rPr>
          <w:rFonts w:eastAsia="Times New Roman"/>
          <w:color w:val="000000"/>
          <w:spacing w:val="-4"/>
          <w:sz w:val="24"/>
          <w:szCs w:val="24"/>
          <w:lang w:eastAsia="ru-RU"/>
        </w:rPr>
        <w:softHyphen/>
      </w:r>
      <w:r w:rsidRPr="00A11F9B">
        <w:rPr>
          <w:rFonts w:eastAsia="Times New Roman"/>
          <w:color w:val="000000"/>
          <w:spacing w:val="-6"/>
          <w:sz w:val="24"/>
          <w:szCs w:val="24"/>
          <w:lang w:eastAsia="ru-RU"/>
        </w:rPr>
        <w:t>дицинского контроля).</w:t>
      </w:r>
    </w:p>
    <w:p w:rsidR="00AE08D0" w:rsidRPr="00A11F9B" w:rsidRDefault="00AE08D0" w:rsidP="00A11F9B">
      <w:pPr>
        <w:shd w:val="clear" w:color="auto" w:fill="FFFFFF"/>
        <w:spacing w:after="0" w:line="240" w:lineRule="auto"/>
        <w:ind w:right="10"/>
        <w:contextualSpacing/>
        <w:jc w:val="both"/>
        <w:rPr>
          <w:rFonts w:eastAsia="Times New Roman"/>
          <w:sz w:val="24"/>
          <w:szCs w:val="24"/>
          <w:lang w:eastAsia="ru-RU"/>
        </w:rPr>
      </w:pPr>
      <w:r w:rsidRPr="00A11F9B">
        <w:rPr>
          <w:rFonts w:eastAsia="Times New Roman"/>
          <w:color w:val="000000"/>
          <w:spacing w:val="-4"/>
          <w:sz w:val="24"/>
          <w:szCs w:val="24"/>
          <w:lang w:eastAsia="ru-RU"/>
        </w:rPr>
        <w:t xml:space="preserve">• Преемственность - определяет последовательность изложения </w:t>
      </w:r>
      <w:r w:rsidRPr="00A11F9B">
        <w:rPr>
          <w:rFonts w:eastAsia="Times New Roman"/>
          <w:color w:val="000000"/>
          <w:spacing w:val="-1"/>
          <w:sz w:val="24"/>
          <w:szCs w:val="24"/>
          <w:lang w:eastAsia="ru-RU"/>
        </w:rPr>
        <w:t xml:space="preserve">программного материала по этапам обучения и соответствия его </w:t>
      </w:r>
      <w:r w:rsidRPr="00A11F9B">
        <w:rPr>
          <w:rFonts w:eastAsia="Times New Roman"/>
          <w:color w:val="000000"/>
          <w:spacing w:val="-5"/>
          <w:sz w:val="24"/>
          <w:szCs w:val="24"/>
          <w:lang w:eastAsia="ru-RU"/>
        </w:rPr>
        <w:t xml:space="preserve">требованиям  спортивного мастерства, чтобы обеспечить в </w:t>
      </w:r>
      <w:r w:rsidRPr="00A11F9B">
        <w:rPr>
          <w:rFonts w:eastAsia="Times New Roman"/>
          <w:color w:val="000000"/>
          <w:spacing w:val="-9"/>
          <w:sz w:val="24"/>
          <w:szCs w:val="24"/>
          <w:lang w:eastAsia="ru-RU"/>
        </w:rPr>
        <w:t xml:space="preserve">многолетнем учебно-тренировочном процессе преемственность задач, </w:t>
      </w:r>
      <w:r w:rsidRPr="00A11F9B">
        <w:rPr>
          <w:rFonts w:eastAsia="Times New Roman"/>
          <w:color w:val="000000"/>
          <w:spacing w:val="-5"/>
          <w:sz w:val="24"/>
          <w:szCs w:val="24"/>
          <w:lang w:eastAsia="ru-RU"/>
        </w:rPr>
        <w:t>средств и методов подготовки, объемов тренировочных и соревно</w:t>
      </w:r>
      <w:r w:rsidRPr="00A11F9B">
        <w:rPr>
          <w:rFonts w:eastAsia="Times New Roman"/>
          <w:color w:val="000000"/>
          <w:spacing w:val="-5"/>
          <w:sz w:val="24"/>
          <w:szCs w:val="24"/>
          <w:lang w:eastAsia="ru-RU"/>
        </w:rPr>
        <w:softHyphen/>
        <w:t>вательных нагрузок, рост показателей уровня физической и техни</w:t>
      </w:r>
      <w:r w:rsidRPr="00A11F9B">
        <w:rPr>
          <w:rFonts w:eastAsia="Times New Roman"/>
          <w:color w:val="000000"/>
          <w:spacing w:val="-5"/>
          <w:sz w:val="24"/>
          <w:szCs w:val="24"/>
          <w:lang w:eastAsia="ru-RU"/>
        </w:rPr>
        <w:softHyphen/>
      </w:r>
      <w:r w:rsidRPr="00A11F9B">
        <w:rPr>
          <w:rFonts w:eastAsia="Times New Roman"/>
          <w:color w:val="000000"/>
          <w:spacing w:val="-6"/>
          <w:sz w:val="24"/>
          <w:szCs w:val="24"/>
          <w:lang w:eastAsia="ru-RU"/>
        </w:rPr>
        <w:t>ко-тактической подготовленности.</w:t>
      </w:r>
    </w:p>
    <w:p w:rsidR="00AE08D0" w:rsidRPr="00A11F9B" w:rsidRDefault="00AE08D0" w:rsidP="00A11F9B">
      <w:pPr>
        <w:shd w:val="clear" w:color="auto" w:fill="FFFFFF"/>
        <w:spacing w:after="0" w:line="240" w:lineRule="auto"/>
        <w:ind w:right="5"/>
        <w:contextualSpacing/>
        <w:jc w:val="both"/>
        <w:rPr>
          <w:rFonts w:eastAsia="Times New Roman"/>
          <w:color w:val="000000"/>
          <w:spacing w:val="-4"/>
          <w:sz w:val="24"/>
          <w:szCs w:val="24"/>
          <w:lang w:eastAsia="ru-RU"/>
        </w:rPr>
      </w:pPr>
      <w:r w:rsidRPr="00A11F9B">
        <w:rPr>
          <w:rFonts w:eastAsia="Times New Roman"/>
          <w:color w:val="000000"/>
          <w:spacing w:val="-6"/>
          <w:sz w:val="24"/>
          <w:szCs w:val="24"/>
          <w:lang w:eastAsia="ru-RU"/>
        </w:rPr>
        <w:t>• Вариативность - предусматривает, в зависимости от этапа мно</w:t>
      </w:r>
      <w:r w:rsidRPr="00A11F9B">
        <w:rPr>
          <w:rFonts w:eastAsia="Times New Roman"/>
          <w:color w:val="000000"/>
          <w:spacing w:val="-6"/>
          <w:sz w:val="24"/>
          <w:szCs w:val="24"/>
          <w:lang w:eastAsia="ru-RU"/>
        </w:rPr>
        <w:softHyphen/>
      </w:r>
      <w:r w:rsidRPr="00A11F9B">
        <w:rPr>
          <w:rFonts w:eastAsia="Times New Roman"/>
          <w:color w:val="000000"/>
          <w:spacing w:val="-5"/>
          <w:sz w:val="24"/>
          <w:szCs w:val="24"/>
          <w:lang w:eastAsia="ru-RU"/>
        </w:rPr>
        <w:t>голетней подготовки, индивидуальных особенностей юного спорт</w:t>
      </w:r>
      <w:r w:rsidRPr="00A11F9B">
        <w:rPr>
          <w:rFonts w:eastAsia="Times New Roman"/>
          <w:color w:val="000000"/>
          <w:spacing w:val="-5"/>
          <w:sz w:val="24"/>
          <w:szCs w:val="24"/>
          <w:lang w:eastAsia="ru-RU"/>
        </w:rPr>
        <w:softHyphen/>
      </w:r>
      <w:r w:rsidRPr="00A11F9B">
        <w:rPr>
          <w:rFonts w:eastAsia="Times New Roman"/>
          <w:color w:val="000000"/>
          <w:spacing w:val="-1"/>
          <w:sz w:val="24"/>
          <w:szCs w:val="24"/>
          <w:lang w:eastAsia="ru-RU"/>
        </w:rPr>
        <w:t xml:space="preserve">смена, включение в тренировочный план </w:t>
      </w:r>
      <w:r w:rsidRPr="00A11F9B">
        <w:rPr>
          <w:rFonts w:eastAsia="Times New Roman"/>
          <w:color w:val="000000"/>
          <w:spacing w:val="-1"/>
          <w:sz w:val="24"/>
          <w:szCs w:val="24"/>
          <w:lang w:eastAsia="ru-RU"/>
        </w:rPr>
        <w:lastRenderedPageBreak/>
        <w:t xml:space="preserve">разнообразного набора </w:t>
      </w:r>
      <w:r w:rsidRPr="00A11F9B">
        <w:rPr>
          <w:rFonts w:eastAsia="Times New Roman"/>
          <w:color w:val="000000"/>
          <w:spacing w:val="-9"/>
          <w:sz w:val="24"/>
          <w:szCs w:val="24"/>
          <w:lang w:eastAsia="ru-RU"/>
        </w:rPr>
        <w:t xml:space="preserve">тренировочных средств и изменения нагрузок для решения одной или </w:t>
      </w:r>
      <w:r w:rsidRPr="00A11F9B">
        <w:rPr>
          <w:rFonts w:eastAsia="Times New Roman"/>
          <w:color w:val="000000"/>
          <w:spacing w:val="-4"/>
          <w:sz w:val="24"/>
          <w:szCs w:val="24"/>
          <w:lang w:eastAsia="ru-RU"/>
        </w:rPr>
        <w:t>нескольких задач спортивной подготовки.</w:t>
      </w:r>
    </w:p>
    <w:p w:rsidR="00AE08D0" w:rsidRPr="00A11F9B" w:rsidRDefault="00AE08D0" w:rsidP="00A11F9B">
      <w:pPr>
        <w:shd w:val="clear" w:color="auto" w:fill="FFFFFF"/>
        <w:spacing w:before="100" w:beforeAutospacing="1" w:after="100" w:afterAutospacing="1" w:line="240" w:lineRule="auto"/>
        <w:ind w:left="72" w:firstLine="456"/>
        <w:jc w:val="center"/>
        <w:rPr>
          <w:rFonts w:eastAsia="Times New Roman"/>
          <w:color w:val="000000"/>
          <w:sz w:val="24"/>
          <w:szCs w:val="24"/>
          <w:lang w:eastAsia="ru-RU"/>
        </w:rPr>
      </w:pPr>
      <w:r w:rsidRPr="00A11F9B">
        <w:rPr>
          <w:rFonts w:eastAsia="Times New Roman"/>
          <w:b/>
          <w:sz w:val="24"/>
          <w:szCs w:val="24"/>
          <w:lang w:eastAsia="ru-RU"/>
        </w:rPr>
        <w:t>Организационно-педагогические основы обучения</w:t>
      </w:r>
    </w:p>
    <w:p w:rsidR="00AE08D0" w:rsidRPr="00A11F9B" w:rsidRDefault="00AE08D0" w:rsidP="00A11F9B">
      <w:pPr>
        <w:shd w:val="clear" w:color="auto" w:fill="FFFFFF"/>
        <w:spacing w:before="100" w:beforeAutospacing="1" w:after="100" w:afterAutospacing="1" w:line="240" w:lineRule="auto"/>
        <w:ind w:left="74" w:firstLine="454"/>
        <w:contextualSpacing/>
        <w:jc w:val="both"/>
        <w:rPr>
          <w:rFonts w:eastAsia="Times New Roman"/>
          <w:color w:val="000000"/>
          <w:sz w:val="24"/>
          <w:szCs w:val="24"/>
          <w:lang w:eastAsia="ru-RU"/>
        </w:rPr>
      </w:pPr>
      <w:r w:rsidRPr="00A11F9B">
        <w:rPr>
          <w:rFonts w:eastAsia="Times New Roman"/>
          <w:color w:val="000000"/>
          <w:sz w:val="24"/>
          <w:szCs w:val="24"/>
          <w:lang w:eastAsia="ru-RU"/>
        </w:rPr>
        <w:t>В качестве основного принципа организации учебно-тренировоч</w:t>
      </w:r>
      <w:r w:rsidRPr="00A11F9B">
        <w:rPr>
          <w:rFonts w:eastAsia="Times New Roman"/>
          <w:color w:val="000000"/>
          <w:sz w:val="24"/>
          <w:szCs w:val="24"/>
          <w:lang w:eastAsia="ru-RU"/>
        </w:rPr>
        <w:softHyphen/>
        <w:t>ного процесса предлагается спортивно-игровой принцип, предусмат</w:t>
      </w:r>
      <w:r w:rsidRPr="00A11F9B">
        <w:rPr>
          <w:rFonts w:eastAsia="Times New Roman"/>
          <w:color w:val="000000"/>
          <w:sz w:val="24"/>
          <w:szCs w:val="24"/>
          <w:lang w:eastAsia="ru-RU"/>
        </w:rPr>
        <w:softHyphen/>
        <w:t>ривающий широкое использование (особенно на первых двух-трех го</w:t>
      </w:r>
      <w:r w:rsidRPr="00A11F9B">
        <w:rPr>
          <w:rFonts w:eastAsia="Times New Roman"/>
          <w:color w:val="000000"/>
          <w:sz w:val="24"/>
          <w:szCs w:val="24"/>
          <w:lang w:eastAsia="ru-RU"/>
        </w:rPr>
        <w:softHyphen/>
        <w:t>дах обучения) специализированных игровых комплексов и трениро</w:t>
      </w:r>
      <w:r w:rsidRPr="00A11F9B">
        <w:rPr>
          <w:rFonts w:eastAsia="Times New Roman"/>
          <w:color w:val="000000"/>
          <w:sz w:val="24"/>
          <w:szCs w:val="24"/>
          <w:lang w:eastAsia="ru-RU"/>
        </w:rPr>
        <w:softHyphen/>
        <w:t>вочных заданий, позволяющих одновременно с разносторонней физи</w:t>
      </w:r>
      <w:r w:rsidRPr="00A11F9B">
        <w:rPr>
          <w:rFonts w:eastAsia="Times New Roman"/>
          <w:color w:val="000000"/>
          <w:sz w:val="24"/>
          <w:szCs w:val="24"/>
          <w:lang w:eastAsia="ru-RU"/>
        </w:rPr>
        <w:softHyphen/>
        <w:t>ческой подготовкой подвести учащихся к пониманию сути единобор</w:t>
      </w:r>
      <w:r w:rsidRPr="00A11F9B">
        <w:rPr>
          <w:rFonts w:eastAsia="Times New Roman"/>
          <w:color w:val="000000"/>
          <w:sz w:val="24"/>
          <w:szCs w:val="24"/>
          <w:lang w:eastAsia="ru-RU"/>
        </w:rPr>
        <w:softHyphen/>
        <w:t>ства с позиций, возникающих и создающихся в ходе поединка ситуа</w:t>
      </w:r>
      <w:r w:rsidRPr="00A11F9B">
        <w:rPr>
          <w:rFonts w:eastAsia="Times New Roman"/>
          <w:color w:val="000000"/>
          <w:sz w:val="24"/>
          <w:szCs w:val="24"/>
          <w:lang w:eastAsia="ru-RU"/>
        </w:rPr>
        <w:softHyphen/>
        <w:t>ций. В этом случае учебный процесс строится с учетом естественно и постепенно повышающихся тренировочных требований, по мере реа</w:t>
      </w:r>
      <w:r w:rsidRPr="00A11F9B">
        <w:rPr>
          <w:rFonts w:eastAsia="Times New Roman"/>
          <w:color w:val="000000"/>
          <w:sz w:val="24"/>
          <w:szCs w:val="24"/>
          <w:lang w:eastAsia="ru-RU"/>
        </w:rPr>
        <w:softHyphen/>
        <w:t>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w:t>
      </w:r>
    </w:p>
    <w:p w:rsidR="00AE08D0" w:rsidRPr="00A11F9B" w:rsidRDefault="00AE08D0" w:rsidP="00A11F9B">
      <w:pPr>
        <w:shd w:val="clear" w:color="auto" w:fill="FFFFFF"/>
        <w:spacing w:before="197" w:after="0" w:line="240" w:lineRule="auto"/>
        <w:ind w:left="34" w:right="14" w:firstLine="451"/>
        <w:contextualSpacing/>
        <w:jc w:val="both"/>
        <w:rPr>
          <w:rFonts w:eastAsia="Times New Roman"/>
          <w:color w:val="000000"/>
          <w:sz w:val="24"/>
          <w:szCs w:val="24"/>
          <w:lang w:eastAsia="ru-RU"/>
        </w:rPr>
      </w:pPr>
      <w:r w:rsidRPr="00A11F9B">
        <w:rPr>
          <w:rFonts w:eastAsia="Times New Roman"/>
          <w:color w:val="000000"/>
          <w:sz w:val="24"/>
          <w:szCs w:val="24"/>
          <w:lang w:eastAsia="ru-RU"/>
        </w:rPr>
        <w:t>Основными формами учебно-тренировочного процесса являют</w:t>
      </w:r>
      <w:r w:rsidRPr="00A11F9B">
        <w:rPr>
          <w:rFonts w:eastAsia="Times New Roman"/>
          <w:color w:val="000000"/>
          <w:sz w:val="24"/>
          <w:szCs w:val="24"/>
          <w:lang w:eastAsia="ru-RU"/>
        </w:rPr>
        <w:softHyphen/>
        <w:t>ся:</w:t>
      </w:r>
    </w:p>
    <w:p w:rsidR="00AE08D0" w:rsidRPr="00A11F9B" w:rsidRDefault="00AE08D0" w:rsidP="00A11F9B">
      <w:pPr>
        <w:shd w:val="clear" w:color="auto" w:fill="FFFFFF"/>
        <w:spacing w:before="197" w:after="0" w:line="240" w:lineRule="auto"/>
        <w:ind w:left="34" w:right="14"/>
        <w:contextualSpacing/>
        <w:jc w:val="both"/>
        <w:rPr>
          <w:rFonts w:eastAsia="Times New Roman"/>
          <w:color w:val="000000"/>
          <w:sz w:val="24"/>
          <w:szCs w:val="24"/>
          <w:lang w:eastAsia="ru-RU"/>
        </w:rPr>
      </w:pPr>
      <w:r w:rsidRPr="00A11F9B">
        <w:rPr>
          <w:rFonts w:eastAsia="Times New Roman"/>
          <w:color w:val="000000"/>
          <w:sz w:val="24"/>
          <w:szCs w:val="24"/>
          <w:lang w:eastAsia="ru-RU"/>
        </w:rPr>
        <w:t>-групповые учебно-тренировочные и теоретические занятия,</w:t>
      </w:r>
    </w:p>
    <w:p w:rsidR="00AE08D0" w:rsidRPr="00A11F9B" w:rsidRDefault="00AE08D0" w:rsidP="00A11F9B">
      <w:pPr>
        <w:shd w:val="clear" w:color="auto" w:fill="FFFFFF"/>
        <w:spacing w:before="197" w:after="0" w:line="240" w:lineRule="auto"/>
        <w:ind w:left="34" w:right="14"/>
        <w:contextualSpacing/>
        <w:jc w:val="both"/>
        <w:rPr>
          <w:rFonts w:eastAsia="Times New Roman"/>
          <w:color w:val="000000"/>
          <w:sz w:val="24"/>
          <w:szCs w:val="24"/>
          <w:lang w:eastAsia="ru-RU"/>
        </w:rPr>
      </w:pPr>
      <w:r w:rsidRPr="00A11F9B">
        <w:rPr>
          <w:rFonts w:eastAsia="Times New Roman"/>
          <w:color w:val="000000"/>
          <w:sz w:val="24"/>
          <w:szCs w:val="24"/>
          <w:lang w:eastAsia="ru-RU"/>
        </w:rPr>
        <w:t>- работа по индивидуальным планам (работа по индивидуальным планам обя</w:t>
      </w:r>
      <w:r w:rsidRPr="00A11F9B">
        <w:rPr>
          <w:rFonts w:eastAsia="Times New Roman"/>
          <w:color w:val="000000"/>
          <w:sz w:val="24"/>
          <w:szCs w:val="24"/>
          <w:lang w:eastAsia="ru-RU"/>
        </w:rPr>
        <w:softHyphen/>
        <w:t>зательна на этапе спортивного совершенствования и высшего спортив</w:t>
      </w:r>
      <w:r w:rsidRPr="00A11F9B">
        <w:rPr>
          <w:rFonts w:eastAsia="Times New Roman"/>
          <w:color w:val="000000"/>
          <w:sz w:val="24"/>
          <w:szCs w:val="24"/>
          <w:lang w:eastAsia="ru-RU"/>
        </w:rPr>
        <w:softHyphen/>
        <w:t>ного мастерства),</w:t>
      </w:r>
    </w:p>
    <w:p w:rsidR="00AE08D0" w:rsidRPr="00A11F9B" w:rsidRDefault="00AE08D0" w:rsidP="00A11F9B">
      <w:pPr>
        <w:shd w:val="clear" w:color="auto" w:fill="FFFFFF"/>
        <w:spacing w:before="197" w:after="0" w:line="240" w:lineRule="auto"/>
        <w:ind w:left="34" w:right="14"/>
        <w:contextualSpacing/>
        <w:jc w:val="both"/>
        <w:rPr>
          <w:rFonts w:eastAsia="Times New Roman"/>
          <w:color w:val="000000"/>
          <w:sz w:val="24"/>
          <w:szCs w:val="24"/>
          <w:lang w:eastAsia="ru-RU"/>
        </w:rPr>
      </w:pPr>
      <w:r w:rsidRPr="00A11F9B">
        <w:rPr>
          <w:rFonts w:eastAsia="Times New Roman"/>
          <w:color w:val="000000"/>
          <w:sz w:val="24"/>
          <w:szCs w:val="24"/>
          <w:lang w:eastAsia="ru-RU"/>
        </w:rPr>
        <w:t>- медико-восстановительные мероприятия, тестиро</w:t>
      </w:r>
      <w:r w:rsidRPr="00A11F9B">
        <w:rPr>
          <w:rFonts w:eastAsia="Times New Roman"/>
          <w:color w:val="000000"/>
          <w:sz w:val="24"/>
          <w:szCs w:val="24"/>
          <w:lang w:eastAsia="ru-RU"/>
        </w:rPr>
        <w:softHyphen/>
        <w:t>вание и медицинский контроль,</w:t>
      </w:r>
    </w:p>
    <w:p w:rsidR="00AE08D0" w:rsidRPr="00A11F9B" w:rsidRDefault="00AE08D0" w:rsidP="00A11F9B">
      <w:pPr>
        <w:shd w:val="clear" w:color="auto" w:fill="FFFFFF"/>
        <w:spacing w:before="197" w:after="0" w:line="240" w:lineRule="auto"/>
        <w:ind w:left="34" w:right="14"/>
        <w:contextualSpacing/>
        <w:jc w:val="both"/>
        <w:rPr>
          <w:rFonts w:eastAsia="Times New Roman"/>
          <w:color w:val="000000"/>
          <w:sz w:val="24"/>
          <w:szCs w:val="24"/>
          <w:lang w:eastAsia="ru-RU"/>
        </w:rPr>
      </w:pPr>
      <w:r w:rsidRPr="00A11F9B">
        <w:rPr>
          <w:rFonts w:eastAsia="Times New Roman"/>
          <w:color w:val="000000"/>
          <w:sz w:val="24"/>
          <w:szCs w:val="24"/>
          <w:lang w:eastAsia="ru-RU"/>
        </w:rPr>
        <w:t>- участие в соревнованиях, матчевых встречах, учебно-тренировочных сборах,</w:t>
      </w:r>
    </w:p>
    <w:p w:rsidR="00AE08D0" w:rsidRPr="00A11F9B" w:rsidRDefault="00AE08D0" w:rsidP="00A11F9B">
      <w:pPr>
        <w:shd w:val="clear" w:color="auto" w:fill="FFFFFF"/>
        <w:spacing w:before="197" w:after="0" w:line="240" w:lineRule="auto"/>
        <w:ind w:left="34" w:right="14"/>
        <w:contextualSpacing/>
        <w:jc w:val="both"/>
        <w:rPr>
          <w:rFonts w:eastAsia="Times New Roman"/>
          <w:color w:val="000000"/>
          <w:sz w:val="24"/>
          <w:szCs w:val="24"/>
          <w:lang w:eastAsia="ru-RU"/>
        </w:rPr>
      </w:pPr>
      <w:r w:rsidRPr="00A11F9B">
        <w:rPr>
          <w:rFonts w:eastAsia="Times New Roman"/>
          <w:color w:val="000000"/>
          <w:sz w:val="24"/>
          <w:szCs w:val="24"/>
          <w:lang w:eastAsia="ru-RU"/>
        </w:rPr>
        <w:t>- инструкторская и судейская практика учащихся.</w:t>
      </w:r>
    </w:p>
    <w:p w:rsidR="00AE08D0" w:rsidRPr="00A11F9B" w:rsidRDefault="00AE08D0" w:rsidP="00A11F9B">
      <w:pPr>
        <w:shd w:val="clear" w:color="auto" w:fill="FFFFFF"/>
        <w:spacing w:after="0" w:line="240" w:lineRule="auto"/>
        <w:ind w:left="14" w:right="19" w:firstLine="461"/>
        <w:contextualSpacing/>
        <w:jc w:val="both"/>
        <w:rPr>
          <w:rFonts w:eastAsia="Times New Roman"/>
          <w:color w:val="000000"/>
          <w:sz w:val="24"/>
          <w:szCs w:val="24"/>
          <w:lang w:eastAsia="ru-RU"/>
        </w:rPr>
      </w:pPr>
      <w:r w:rsidRPr="00A11F9B">
        <w:rPr>
          <w:rFonts w:eastAsia="Times New Roman"/>
          <w:color w:val="000000"/>
          <w:sz w:val="24"/>
          <w:szCs w:val="24"/>
          <w:lang w:eastAsia="ru-RU"/>
        </w:rPr>
        <w:t>Учебный материал программы представлен в разделах, отражаю</w:t>
      </w:r>
      <w:r w:rsidRPr="00A11F9B">
        <w:rPr>
          <w:rFonts w:eastAsia="Times New Roman"/>
          <w:color w:val="000000"/>
          <w:sz w:val="24"/>
          <w:szCs w:val="24"/>
          <w:lang w:eastAsia="ru-RU"/>
        </w:rPr>
        <w:softHyphen/>
        <w:t>щих тот или иной вид подготовки борцов:</w:t>
      </w:r>
    </w:p>
    <w:p w:rsidR="00AE08D0" w:rsidRPr="00A11F9B" w:rsidRDefault="00AE08D0" w:rsidP="00A11F9B">
      <w:pPr>
        <w:shd w:val="clear" w:color="auto" w:fill="FFFFFF"/>
        <w:spacing w:after="0" w:line="240" w:lineRule="auto"/>
        <w:ind w:left="1195" w:right="19" w:hanging="360"/>
        <w:contextualSpacing/>
        <w:jc w:val="both"/>
        <w:rPr>
          <w:rFonts w:eastAsia="Times New Roman"/>
          <w:color w:val="000000"/>
          <w:sz w:val="24"/>
          <w:szCs w:val="24"/>
          <w:lang w:eastAsia="ru-RU"/>
        </w:rPr>
      </w:pPr>
      <w:r w:rsidRPr="00A11F9B">
        <w:rPr>
          <w:rFonts w:ascii="Symbol" w:eastAsia="Times New Roman" w:hAnsi="Symbol"/>
          <w:color w:val="000000"/>
          <w:sz w:val="24"/>
          <w:szCs w:val="24"/>
          <w:lang w:eastAsia="ru-RU"/>
        </w:rPr>
        <w:t></w:t>
      </w:r>
      <w:r w:rsidRPr="00A11F9B">
        <w:rPr>
          <w:rFonts w:eastAsia="Times New Roman"/>
          <w:color w:val="000000"/>
          <w:sz w:val="24"/>
          <w:szCs w:val="24"/>
          <w:lang w:eastAsia="ru-RU"/>
        </w:rPr>
        <w:t xml:space="preserve"> теоретическую,</w:t>
      </w:r>
    </w:p>
    <w:p w:rsidR="00AE08D0" w:rsidRPr="00A11F9B" w:rsidRDefault="00AE08D0" w:rsidP="00A11F9B">
      <w:pPr>
        <w:shd w:val="clear" w:color="auto" w:fill="FFFFFF"/>
        <w:spacing w:after="0" w:line="240" w:lineRule="auto"/>
        <w:ind w:left="1195" w:right="19" w:hanging="360"/>
        <w:contextualSpacing/>
        <w:jc w:val="both"/>
        <w:rPr>
          <w:rFonts w:eastAsia="Times New Roman"/>
          <w:color w:val="000000"/>
          <w:sz w:val="24"/>
          <w:szCs w:val="24"/>
          <w:lang w:eastAsia="ru-RU"/>
        </w:rPr>
      </w:pPr>
      <w:r w:rsidRPr="00A11F9B">
        <w:rPr>
          <w:rFonts w:ascii="Symbol" w:eastAsia="Times New Roman" w:hAnsi="Symbol"/>
          <w:color w:val="000000"/>
          <w:sz w:val="24"/>
          <w:szCs w:val="24"/>
          <w:lang w:eastAsia="ru-RU"/>
        </w:rPr>
        <w:t></w:t>
      </w:r>
      <w:r w:rsidRPr="00A11F9B">
        <w:rPr>
          <w:rFonts w:eastAsia="Times New Roman"/>
          <w:color w:val="000000"/>
          <w:sz w:val="24"/>
          <w:szCs w:val="24"/>
          <w:lang w:eastAsia="ru-RU"/>
        </w:rPr>
        <w:t xml:space="preserve"> физическую,</w:t>
      </w:r>
    </w:p>
    <w:p w:rsidR="00AE08D0" w:rsidRPr="00A11F9B" w:rsidRDefault="00AE08D0" w:rsidP="00A11F9B">
      <w:pPr>
        <w:shd w:val="clear" w:color="auto" w:fill="FFFFFF"/>
        <w:spacing w:after="0" w:line="240" w:lineRule="auto"/>
        <w:ind w:left="1195" w:right="19" w:hanging="360"/>
        <w:contextualSpacing/>
        <w:jc w:val="both"/>
        <w:rPr>
          <w:rFonts w:eastAsia="Times New Roman"/>
          <w:color w:val="000000"/>
          <w:sz w:val="24"/>
          <w:szCs w:val="24"/>
          <w:lang w:eastAsia="ru-RU"/>
        </w:rPr>
      </w:pPr>
      <w:r w:rsidRPr="00A11F9B">
        <w:rPr>
          <w:rFonts w:ascii="Symbol" w:eastAsia="Times New Roman" w:hAnsi="Symbol"/>
          <w:color w:val="000000"/>
          <w:spacing w:val="-1"/>
          <w:sz w:val="24"/>
          <w:szCs w:val="24"/>
          <w:lang w:eastAsia="ru-RU"/>
        </w:rPr>
        <w:t></w:t>
      </w:r>
      <w:r w:rsidRPr="00A11F9B">
        <w:rPr>
          <w:rFonts w:eastAsia="Times New Roman"/>
          <w:color w:val="000000"/>
          <w:spacing w:val="-1"/>
          <w:sz w:val="24"/>
          <w:szCs w:val="24"/>
          <w:lang w:eastAsia="ru-RU"/>
        </w:rPr>
        <w:t xml:space="preserve"> технико-тактическую,</w:t>
      </w:r>
    </w:p>
    <w:p w:rsidR="00AE08D0" w:rsidRPr="00A11F9B" w:rsidRDefault="00AE08D0" w:rsidP="00A11F9B">
      <w:pPr>
        <w:shd w:val="clear" w:color="auto" w:fill="FFFFFF"/>
        <w:spacing w:after="0" w:line="240" w:lineRule="auto"/>
        <w:ind w:left="1195" w:right="19" w:hanging="360"/>
        <w:contextualSpacing/>
        <w:jc w:val="both"/>
        <w:rPr>
          <w:rFonts w:eastAsia="Times New Roman"/>
          <w:color w:val="000000"/>
          <w:sz w:val="24"/>
          <w:szCs w:val="24"/>
          <w:lang w:eastAsia="ru-RU"/>
        </w:rPr>
      </w:pPr>
      <w:r w:rsidRPr="00A11F9B">
        <w:rPr>
          <w:rFonts w:ascii="Symbol" w:eastAsia="Times New Roman" w:hAnsi="Symbol"/>
          <w:color w:val="000000"/>
          <w:spacing w:val="-1"/>
          <w:sz w:val="24"/>
          <w:szCs w:val="24"/>
          <w:lang w:eastAsia="ru-RU"/>
        </w:rPr>
        <w:t></w:t>
      </w:r>
      <w:r w:rsidRPr="00A11F9B">
        <w:rPr>
          <w:rFonts w:eastAsia="Times New Roman"/>
          <w:color w:val="000000"/>
          <w:spacing w:val="-1"/>
          <w:sz w:val="24"/>
          <w:szCs w:val="24"/>
          <w:lang w:eastAsia="ru-RU"/>
        </w:rPr>
        <w:t xml:space="preserve"> психологическую,</w:t>
      </w:r>
    </w:p>
    <w:p w:rsidR="00AE08D0" w:rsidRPr="00A11F9B" w:rsidRDefault="00AE08D0" w:rsidP="00A11F9B">
      <w:pPr>
        <w:shd w:val="clear" w:color="auto" w:fill="FFFFFF"/>
        <w:spacing w:after="0" w:line="240" w:lineRule="auto"/>
        <w:ind w:left="1195" w:right="19" w:hanging="360"/>
        <w:contextualSpacing/>
        <w:jc w:val="both"/>
        <w:rPr>
          <w:rFonts w:eastAsia="Times New Roman"/>
          <w:color w:val="000000"/>
          <w:sz w:val="24"/>
          <w:szCs w:val="24"/>
          <w:lang w:eastAsia="ru-RU"/>
        </w:rPr>
      </w:pPr>
      <w:r w:rsidRPr="00A11F9B">
        <w:rPr>
          <w:rFonts w:ascii="Symbol" w:eastAsia="Times New Roman" w:hAnsi="Symbol"/>
          <w:color w:val="000000"/>
          <w:sz w:val="24"/>
          <w:szCs w:val="24"/>
          <w:lang w:eastAsia="ru-RU"/>
        </w:rPr>
        <w:t></w:t>
      </w:r>
      <w:r w:rsidRPr="00A11F9B">
        <w:rPr>
          <w:rFonts w:eastAsia="Times New Roman"/>
          <w:color w:val="000000"/>
          <w:sz w:val="24"/>
          <w:szCs w:val="24"/>
          <w:lang w:eastAsia="ru-RU"/>
        </w:rPr>
        <w:t xml:space="preserve"> </w:t>
      </w:r>
      <w:r w:rsidRPr="00A11F9B">
        <w:rPr>
          <w:rFonts w:eastAsia="Times New Roman"/>
          <w:color w:val="000000"/>
          <w:spacing w:val="-1"/>
          <w:sz w:val="24"/>
          <w:szCs w:val="24"/>
          <w:lang w:eastAsia="ru-RU"/>
        </w:rPr>
        <w:t>соревновательную.</w:t>
      </w:r>
    </w:p>
    <w:p w:rsidR="00AE08D0" w:rsidRPr="00A11F9B" w:rsidRDefault="00AE08D0" w:rsidP="00A11F9B">
      <w:pPr>
        <w:shd w:val="clear" w:color="auto" w:fill="FFFFFF"/>
        <w:spacing w:after="0" w:line="240" w:lineRule="auto"/>
        <w:ind w:left="14" w:right="29" w:firstLine="456"/>
        <w:contextualSpacing/>
        <w:jc w:val="both"/>
        <w:rPr>
          <w:rFonts w:eastAsia="Times New Roman"/>
          <w:color w:val="000000"/>
          <w:sz w:val="24"/>
          <w:szCs w:val="24"/>
          <w:lang w:eastAsia="ru-RU"/>
        </w:rPr>
      </w:pPr>
      <w:r w:rsidRPr="00A11F9B">
        <w:rPr>
          <w:rFonts w:eastAsia="Times New Roman"/>
          <w:color w:val="000000"/>
          <w:spacing w:val="-2"/>
          <w:sz w:val="24"/>
          <w:szCs w:val="24"/>
          <w:lang w:eastAsia="ru-RU"/>
        </w:rPr>
        <w:t>Указанные разделы Программы взаимосвязаны и предполагают вос</w:t>
      </w:r>
      <w:r w:rsidRPr="00A11F9B">
        <w:rPr>
          <w:rFonts w:eastAsia="Times New Roman"/>
          <w:color w:val="000000"/>
          <w:spacing w:val="-2"/>
          <w:sz w:val="24"/>
          <w:szCs w:val="24"/>
          <w:lang w:eastAsia="ru-RU"/>
        </w:rPr>
        <w:softHyphen/>
      </w:r>
      <w:r w:rsidRPr="00A11F9B">
        <w:rPr>
          <w:rFonts w:eastAsia="Times New Roman"/>
          <w:color w:val="000000"/>
          <w:sz w:val="24"/>
          <w:szCs w:val="24"/>
          <w:lang w:eastAsia="ru-RU"/>
        </w:rPr>
        <w:t>питание гармонически развитых людей, готовых к трудовой, оборонной, спортивной и другим общественно полезным видам деятельности.</w:t>
      </w:r>
    </w:p>
    <w:p w:rsidR="00AE08D0" w:rsidRPr="00A11F9B" w:rsidRDefault="00AE08D0" w:rsidP="00A11F9B">
      <w:pPr>
        <w:spacing w:after="0" w:line="240" w:lineRule="auto"/>
        <w:jc w:val="center"/>
        <w:rPr>
          <w:b/>
          <w:sz w:val="24"/>
          <w:szCs w:val="24"/>
        </w:rPr>
      </w:pPr>
    </w:p>
    <w:p w:rsidR="00DD3DEC" w:rsidRPr="00A11F9B" w:rsidRDefault="00DD3DEC" w:rsidP="00A11F9B">
      <w:pPr>
        <w:spacing w:line="240" w:lineRule="auto"/>
        <w:contextualSpacing/>
        <w:rPr>
          <w:b/>
          <w:sz w:val="24"/>
          <w:szCs w:val="24"/>
        </w:rPr>
      </w:pPr>
      <w:r w:rsidRPr="00A11F9B">
        <w:rPr>
          <w:b/>
          <w:sz w:val="24"/>
          <w:szCs w:val="24"/>
        </w:rPr>
        <w:t xml:space="preserve">             Место предмета в учебном плане</w:t>
      </w:r>
    </w:p>
    <w:p w:rsidR="00751908" w:rsidRPr="00A11F9B" w:rsidRDefault="003448C6" w:rsidP="00A11F9B">
      <w:pPr>
        <w:spacing w:after="0" w:line="240" w:lineRule="auto"/>
        <w:ind w:firstLine="300"/>
        <w:contextualSpacing/>
        <w:jc w:val="both"/>
        <w:rPr>
          <w:rFonts w:eastAsia="Times New Roman"/>
          <w:color w:val="000000"/>
          <w:sz w:val="24"/>
          <w:szCs w:val="24"/>
          <w:lang w:eastAsia="ru-RU"/>
        </w:rPr>
      </w:pPr>
      <w:r w:rsidRPr="00A11F9B">
        <w:rPr>
          <w:color w:val="000000"/>
          <w:sz w:val="24"/>
          <w:szCs w:val="24"/>
        </w:rPr>
        <w:t xml:space="preserve">В соответствии с требованиями Федерального государственного образовательного </w:t>
      </w:r>
      <w:r w:rsidR="008D1CF5" w:rsidRPr="00A11F9B">
        <w:rPr>
          <w:color w:val="000000"/>
          <w:sz w:val="24"/>
          <w:szCs w:val="24"/>
        </w:rPr>
        <w:t>стандарта начального</w:t>
      </w:r>
      <w:r w:rsidRPr="00A11F9B">
        <w:rPr>
          <w:color w:val="000000"/>
          <w:sz w:val="24"/>
          <w:szCs w:val="24"/>
        </w:rPr>
        <w:t xml:space="preserve"> общего образования предмет «Подвижные игры» изу</w:t>
      </w:r>
      <w:r w:rsidR="00751908" w:rsidRPr="00A11F9B">
        <w:rPr>
          <w:color w:val="000000"/>
          <w:sz w:val="24"/>
          <w:szCs w:val="24"/>
        </w:rPr>
        <w:t>чается в начальных классах</w:t>
      </w:r>
      <w:r w:rsidRPr="00A11F9B">
        <w:rPr>
          <w:color w:val="000000"/>
          <w:sz w:val="24"/>
          <w:szCs w:val="24"/>
        </w:rPr>
        <w:t xml:space="preserve">. </w:t>
      </w:r>
      <w:r w:rsidRPr="00A11F9B">
        <w:rPr>
          <w:sz w:val="24"/>
          <w:szCs w:val="24"/>
        </w:rPr>
        <w:t>Программа предпо</w:t>
      </w:r>
      <w:r w:rsidR="00751908" w:rsidRPr="00A11F9B">
        <w:rPr>
          <w:sz w:val="24"/>
          <w:szCs w:val="24"/>
        </w:rPr>
        <w:t>лагает обучение предмету «П</w:t>
      </w:r>
      <w:r w:rsidR="004A0AC2" w:rsidRPr="00A11F9B">
        <w:rPr>
          <w:sz w:val="24"/>
          <w:szCs w:val="24"/>
        </w:rPr>
        <w:t>одвижные игры</w:t>
      </w:r>
      <w:r w:rsidR="00751908" w:rsidRPr="00A11F9B">
        <w:rPr>
          <w:sz w:val="24"/>
          <w:szCs w:val="24"/>
        </w:rPr>
        <w:t>» по 2 часа</w:t>
      </w:r>
      <w:r w:rsidR="00AE08D0" w:rsidRPr="00A11F9B">
        <w:rPr>
          <w:sz w:val="24"/>
          <w:szCs w:val="24"/>
        </w:rPr>
        <w:t xml:space="preserve"> в неделю –  часа в год (36 учебных недель</w:t>
      </w:r>
      <w:r w:rsidRPr="00A11F9B">
        <w:rPr>
          <w:sz w:val="24"/>
          <w:szCs w:val="24"/>
        </w:rPr>
        <w:t xml:space="preserve">) в соответствии с учебным планом МБОУ «Центр образования с. Мейныпильгыно». </w:t>
      </w:r>
    </w:p>
    <w:p w:rsidR="00DD3DEC" w:rsidRPr="00A11F9B" w:rsidRDefault="00DD3DEC" w:rsidP="00A11F9B">
      <w:pPr>
        <w:spacing w:line="240" w:lineRule="auto"/>
        <w:contextualSpacing/>
        <w:jc w:val="both"/>
        <w:rPr>
          <w:sz w:val="24"/>
          <w:szCs w:val="24"/>
        </w:rPr>
      </w:pPr>
    </w:p>
    <w:p w:rsidR="00DD3DEC" w:rsidRPr="00A11F9B" w:rsidRDefault="00DD3DEC" w:rsidP="00A11F9B">
      <w:pPr>
        <w:spacing w:line="240" w:lineRule="auto"/>
        <w:contextualSpacing/>
        <w:jc w:val="both"/>
        <w:rPr>
          <w:sz w:val="24"/>
          <w:szCs w:val="24"/>
        </w:rPr>
      </w:pPr>
      <w:r w:rsidRPr="00A11F9B">
        <w:rPr>
          <w:b/>
          <w:sz w:val="24"/>
          <w:szCs w:val="24"/>
        </w:rPr>
        <w:t xml:space="preserve">  Цель программы:</w:t>
      </w:r>
      <w:r w:rsidRPr="00A11F9B">
        <w:rPr>
          <w:sz w:val="24"/>
          <w:szCs w:val="24"/>
        </w:rPr>
        <w:t xml:space="preserve">  сформировать у младших школьников мотивацию сохранения и приумножения здоровья  средством подвижной игры.</w:t>
      </w:r>
    </w:p>
    <w:p w:rsidR="00721C50" w:rsidRPr="00A11F9B" w:rsidRDefault="00DD3DEC" w:rsidP="00A11F9B">
      <w:pPr>
        <w:spacing w:line="240" w:lineRule="auto"/>
        <w:contextualSpacing/>
        <w:jc w:val="both"/>
        <w:rPr>
          <w:sz w:val="24"/>
          <w:szCs w:val="24"/>
        </w:rPr>
      </w:pPr>
      <w:r w:rsidRPr="00A11F9B">
        <w:rPr>
          <w:b/>
          <w:sz w:val="24"/>
          <w:szCs w:val="24"/>
        </w:rPr>
        <w:t xml:space="preserve">  Задачи:</w:t>
      </w:r>
    </w:p>
    <w:p w:rsidR="00DD3DEC" w:rsidRPr="00A11F9B" w:rsidRDefault="00DD3DEC" w:rsidP="00A11F9B">
      <w:pPr>
        <w:spacing w:line="240" w:lineRule="auto"/>
        <w:contextualSpacing/>
        <w:jc w:val="both"/>
        <w:rPr>
          <w:sz w:val="24"/>
          <w:szCs w:val="24"/>
        </w:rPr>
      </w:pPr>
      <w:r w:rsidRPr="00A11F9B">
        <w:rPr>
          <w:sz w:val="24"/>
          <w:szCs w:val="24"/>
        </w:rPr>
        <w:t>- сформировать у младших школьников начальное представление о «культуре движений»;</w:t>
      </w:r>
    </w:p>
    <w:p w:rsidR="00DD3DEC" w:rsidRPr="00A11F9B" w:rsidRDefault="00DD3DEC" w:rsidP="00A11F9B">
      <w:pPr>
        <w:spacing w:line="240" w:lineRule="auto"/>
        <w:contextualSpacing/>
        <w:jc w:val="both"/>
        <w:rPr>
          <w:sz w:val="24"/>
          <w:szCs w:val="24"/>
        </w:rPr>
      </w:pPr>
      <w:r w:rsidRPr="00A11F9B">
        <w:rPr>
          <w:sz w:val="24"/>
          <w:szCs w:val="24"/>
        </w:rPr>
        <w:t xml:space="preserve">               - выработать потребность в систематических занятиях физическими упражнениями и  подвижных играх;</w:t>
      </w:r>
    </w:p>
    <w:p w:rsidR="00DD3DEC" w:rsidRPr="00A11F9B" w:rsidRDefault="00DD3DEC" w:rsidP="00A11F9B">
      <w:pPr>
        <w:spacing w:line="240" w:lineRule="auto"/>
        <w:contextualSpacing/>
        <w:jc w:val="both"/>
        <w:rPr>
          <w:sz w:val="24"/>
          <w:szCs w:val="24"/>
        </w:rPr>
      </w:pPr>
      <w:r w:rsidRPr="00A11F9B">
        <w:rPr>
          <w:sz w:val="24"/>
          <w:szCs w:val="24"/>
        </w:rPr>
        <w:t xml:space="preserve">               - 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DD3DEC" w:rsidRPr="00A11F9B" w:rsidRDefault="00DD3DEC" w:rsidP="00A11F9B">
      <w:pPr>
        <w:spacing w:line="240" w:lineRule="auto"/>
        <w:contextualSpacing/>
        <w:jc w:val="both"/>
        <w:rPr>
          <w:sz w:val="24"/>
          <w:szCs w:val="24"/>
        </w:rPr>
      </w:pPr>
      <w:r w:rsidRPr="00A11F9B">
        <w:rPr>
          <w:sz w:val="24"/>
          <w:szCs w:val="24"/>
        </w:rPr>
        <w:t xml:space="preserve">              -развивать умения ориентироваться в пространстве;</w:t>
      </w:r>
    </w:p>
    <w:p w:rsidR="00DD3DEC" w:rsidRPr="00A11F9B" w:rsidRDefault="00DD3DEC" w:rsidP="00A11F9B">
      <w:pPr>
        <w:spacing w:line="240" w:lineRule="auto"/>
        <w:contextualSpacing/>
        <w:jc w:val="both"/>
        <w:rPr>
          <w:sz w:val="24"/>
          <w:szCs w:val="24"/>
        </w:rPr>
      </w:pPr>
      <w:r w:rsidRPr="00A11F9B">
        <w:rPr>
          <w:sz w:val="24"/>
          <w:szCs w:val="24"/>
        </w:rPr>
        <w:t xml:space="preserve">              - развивать познавательный интерес, воображение, память, мышление, речь;</w:t>
      </w:r>
    </w:p>
    <w:p w:rsidR="00DD3DEC" w:rsidRPr="00A11F9B" w:rsidRDefault="00DD3DEC" w:rsidP="00A11F9B">
      <w:pPr>
        <w:spacing w:line="240" w:lineRule="auto"/>
        <w:contextualSpacing/>
        <w:jc w:val="both"/>
        <w:rPr>
          <w:sz w:val="24"/>
          <w:szCs w:val="24"/>
        </w:rPr>
      </w:pPr>
      <w:r w:rsidRPr="00A11F9B">
        <w:rPr>
          <w:sz w:val="24"/>
          <w:szCs w:val="24"/>
        </w:rPr>
        <w:lastRenderedPageBreak/>
        <w:t xml:space="preserve">              -создавать условия для проявления чувства коллективизма;</w:t>
      </w:r>
    </w:p>
    <w:p w:rsidR="00DD3DEC" w:rsidRPr="00A11F9B" w:rsidRDefault="00DD3DEC" w:rsidP="00A11F9B">
      <w:pPr>
        <w:spacing w:line="240" w:lineRule="auto"/>
        <w:contextualSpacing/>
        <w:jc w:val="both"/>
        <w:rPr>
          <w:sz w:val="24"/>
          <w:szCs w:val="24"/>
        </w:rPr>
      </w:pPr>
      <w:r w:rsidRPr="00A11F9B">
        <w:rPr>
          <w:sz w:val="24"/>
          <w:szCs w:val="24"/>
        </w:rPr>
        <w:t xml:space="preserve">              - развивать активность и самостоятельность;</w:t>
      </w:r>
    </w:p>
    <w:p w:rsidR="00DD3DEC" w:rsidRPr="00A11F9B" w:rsidRDefault="00DD3DEC" w:rsidP="00A11F9B">
      <w:pPr>
        <w:spacing w:line="240" w:lineRule="auto"/>
        <w:contextualSpacing/>
        <w:jc w:val="both"/>
        <w:rPr>
          <w:sz w:val="24"/>
          <w:szCs w:val="24"/>
        </w:rPr>
      </w:pPr>
      <w:r w:rsidRPr="00A11F9B">
        <w:rPr>
          <w:sz w:val="24"/>
          <w:szCs w:val="24"/>
        </w:rPr>
        <w:t xml:space="preserve">              -обучение жизненно важным двигательным навыкам и умениям, применению их в различных по сложности условиях.        </w:t>
      </w:r>
    </w:p>
    <w:p w:rsidR="00DD3DEC" w:rsidRPr="00A11F9B" w:rsidRDefault="00DD3DEC" w:rsidP="00A11F9B">
      <w:pPr>
        <w:spacing w:line="240" w:lineRule="auto"/>
        <w:contextualSpacing/>
        <w:jc w:val="both"/>
        <w:rPr>
          <w:sz w:val="24"/>
          <w:szCs w:val="24"/>
        </w:rPr>
      </w:pPr>
      <w:r w:rsidRPr="00A11F9B">
        <w:rPr>
          <w:sz w:val="24"/>
          <w:szCs w:val="24"/>
        </w:rPr>
        <w:t xml:space="preserve">   При проведении занятий можно выделить два направления: </w:t>
      </w:r>
    </w:p>
    <w:p w:rsidR="00DD3DEC" w:rsidRPr="00A11F9B" w:rsidRDefault="00DD3DEC" w:rsidP="00A11F9B">
      <w:pPr>
        <w:spacing w:line="240" w:lineRule="auto"/>
        <w:contextualSpacing/>
        <w:jc w:val="both"/>
        <w:rPr>
          <w:sz w:val="24"/>
          <w:szCs w:val="24"/>
        </w:rPr>
      </w:pPr>
      <w:r w:rsidRPr="00A11F9B">
        <w:rPr>
          <w:i/>
          <w:sz w:val="24"/>
          <w:szCs w:val="24"/>
        </w:rPr>
        <w:t>оздоровительная направленность</w:t>
      </w:r>
      <w:r w:rsidRPr="00A11F9B">
        <w:rPr>
          <w:sz w:val="24"/>
          <w:szCs w:val="24"/>
        </w:rPr>
        <w:t xml:space="preserve">, обеспечивающая наряду с укреплением здоровья активный отдых, восстановление или поддержание на оптимальном уровне умственной работоспособности; </w:t>
      </w:r>
    </w:p>
    <w:p w:rsidR="003448C6" w:rsidRPr="00A11F9B" w:rsidRDefault="00DD3DEC" w:rsidP="00A11F9B">
      <w:pPr>
        <w:spacing w:line="240" w:lineRule="auto"/>
        <w:contextualSpacing/>
        <w:jc w:val="both"/>
        <w:rPr>
          <w:sz w:val="24"/>
          <w:szCs w:val="24"/>
        </w:rPr>
      </w:pPr>
      <w:r w:rsidRPr="00A11F9B">
        <w:rPr>
          <w:i/>
          <w:sz w:val="24"/>
          <w:szCs w:val="24"/>
        </w:rPr>
        <w:t>повышение двигательной подготовленности</w:t>
      </w:r>
      <w:r w:rsidRPr="00A11F9B">
        <w:rPr>
          <w:sz w:val="24"/>
          <w:szCs w:val="24"/>
        </w:rPr>
        <w:t xml:space="preserve"> учащихся, отвечающей требованиям учебной программы.</w:t>
      </w:r>
    </w:p>
    <w:p w:rsidR="00485BDA" w:rsidRPr="00A11F9B" w:rsidRDefault="00485BDA" w:rsidP="00A11F9B">
      <w:pPr>
        <w:spacing w:line="240" w:lineRule="auto"/>
        <w:contextualSpacing/>
        <w:jc w:val="both"/>
        <w:rPr>
          <w:sz w:val="24"/>
          <w:szCs w:val="24"/>
        </w:rPr>
      </w:pPr>
      <w:r w:rsidRPr="00A11F9B">
        <w:rPr>
          <w:i/>
          <w:sz w:val="24"/>
          <w:szCs w:val="24"/>
        </w:rPr>
        <w:t xml:space="preserve">        Подвижная игра</w:t>
      </w:r>
      <w:r w:rsidRPr="00A11F9B">
        <w:rPr>
          <w:sz w:val="24"/>
          <w:szCs w:val="24"/>
        </w:rPr>
        <w:t xml:space="preserve"> – естественный спутник жизни ребёнка, источник радостных эмоций, обладающий великой воспитательной силой.</w:t>
      </w:r>
    </w:p>
    <w:p w:rsidR="00485BDA" w:rsidRPr="00A11F9B" w:rsidRDefault="00485BDA" w:rsidP="00A11F9B">
      <w:pPr>
        <w:spacing w:line="240" w:lineRule="auto"/>
        <w:contextualSpacing/>
        <w:jc w:val="both"/>
        <w:rPr>
          <w:sz w:val="24"/>
          <w:szCs w:val="24"/>
        </w:rPr>
      </w:pPr>
      <w:r w:rsidRPr="00A11F9B">
        <w:rPr>
          <w:sz w:val="24"/>
          <w:szCs w:val="24"/>
        </w:rPr>
        <w:t xml:space="preserve">  Подвижные игры являются одним из традиционных средств педагогики. Испокон веков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
    <w:p w:rsidR="00485BDA" w:rsidRPr="00A11F9B" w:rsidRDefault="00485BDA" w:rsidP="00A11F9B">
      <w:pPr>
        <w:spacing w:line="240" w:lineRule="auto"/>
        <w:contextualSpacing/>
        <w:jc w:val="both"/>
        <w:rPr>
          <w:sz w:val="24"/>
          <w:szCs w:val="24"/>
        </w:rPr>
      </w:pPr>
      <w:r w:rsidRPr="00A11F9B">
        <w:rPr>
          <w:sz w:val="24"/>
          <w:szCs w:val="24"/>
        </w:rPr>
        <w:t xml:space="preserve">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Они нравятся практически всем дошкольникам без исключения, так как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 </w:t>
      </w:r>
    </w:p>
    <w:p w:rsidR="00485BDA" w:rsidRPr="00A11F9B" w:rsidRDefault="00485BDA" w:rsidP="00A11F9B">
      <w:pPr>
        <w:spacing w:line="240" w:lineRule="auto"/>
        <w:contextualSpacing/>
        <w:jc w:val="both"/>
        <w:rPr>
          <w:sz w:val="24"/>
          <w:szCs w:val="24"/>
        </w:rPr>
      </w:pPr>
      <w:r w:rsidRPr="00A11F9B">
        <w:rPr>
          <w:sz w:val="24"/>
          <w:szCs w:val="24"/>
        </w:rPr>
        <w:t>По содержанию все подвижные игры классически лаконичны, выразительны и доступны детям.</w:t>
      </w:r>
    </w:p>
    <w:p w:rsidR="00485BDA" w:rsidRPr="00A11F9B" w:rsidRDefault="00485BDA" w:rsidP="00A11F9B">
      <w:pPr>
        <w:spacing w:line="240" w:lineRule="auto"/>
        <w:contextualSpacing/>
        <w:jc w:val="both"/>
        <w:rPr>
          <w:sz w:val="24"/>
          <w:szCs w:val="24"/>
        </w:rPr>
      </w:pPr>
      <w:r w:rsidRPr="00A11F9B">
        <w:rPr>
          <w:i/>
          <w:sz w:val="24"/>
          <w:szCs w:val="24"/>
        </w:rPr>
        <w:t xml:space="preserve">     Игра как средство воспитания</w:t>
      </w:r>
      <w:r w:rsidRPr="00A11F9B">
        <w:rPr>
          <w:sz w:val="24"/>
          <w:szCs w:val="24"/>
        </w:rPr>
        <w:t>.</w:t>
      </w:r>
    </w:p>
    <w:p w:rsidR="00485BDA" w:rsidRPr="00A11F9B" w:rsidRDefault="00485BDA" w:rsidP="00A11F9B">
      <w:pPr>
        <w:spacing w:line="240" w:lineRule="auto"/>
        <w:contextualSpacing/>
        <w:jc w:val="both"/>
        <w:rPr>
          <w:sz w:val="24"/>
          <w:szCs w:val="24"/>
        </w:rPr>
      </w:pPr>
      <w:r w:rsidRPr="00A11F9B">
        <w:rPr>
          <w:sz w:val="24"/>
          <w:szCs w:val="24"/>
        </w:rPr>
        <w:t xml:space="preserve">  Развитие подвижных игр в воспитательных целях связано с образом жизни людей. В играх отражаются особенности психического склада народностей, идеология, воспитание, уровень культуры и достижения науки. Кроме того, некоторые игры приобретают определённый оттенок в зависимости от географических и климатических условий.</w:t>
      </w:r>
    </w:p>
    <w:p w:rsidR="00485BDA" w:rsidRPr="00A11F9B" w:rsidRDefault="00485BDA" w:rsidP="00A11F9B">
      <w:pPr>
        <w:spacing w:line="240" w:lineRule="auto"/>
        <w:contextualSpacing/>
        <w:jc w:val="both"/>
        <w:rPr>
          <w:i/>
          <w:sz w:val="24"/>
          <w:szCs w:val="24"/>
        </w:rPr>
      </w:pPr>
      <w:r w:rsidRPr="00A11F9B">
        <w:rPr>
          <w:i/>
          <w:sz w:val="24"/>
          <w:szCs w:val="24"/>
        </w:rPr>
        <w:t xml:space="preserve">    Игра в жизни ребёнка.</w:t>
      </w:r>
    </w:p>
    <w:p w:rsidR="00485BDA" w:rsidRPr="00A11F9B" w:rsidRDefault="00485BDA" w:rsidP="00A11F9B">
      <w:pPr>
        <w:spacing w:line="240" w:lineRule="auto"/>
        <w:contextualSpacing/>
        <w:jc w:val="both"/>
        <w:rPr>
          <w:sz w:val="24"/>
          <w:szCs w:val="24"/>
        </w:rPr>
      </w:pPr>
      <w:r w:rsidRPr="00A11F9B">
        <w:rPr>
          <w:sz w:val="24"/>
          <w:szCs w:val="24"/>
        </w:rPr>
        <w:t xml:space="preserve">  Игры предшествуют трудовой деятельности ребёнка. Он начинает играть до того, как научиться выполнять хотя бы простейшие трудовые процессы.</w:t>
      </w:r>
    </w:p>
    <w:p w:rsidR="00485BDA" w:rsidRPr="00A11F9B" w:rsidRDefault="00485BDA" w:rsidP="00A11F9B">
      <w:pPr>
        <w:spacing w:line="240" w:lineRule="auto"/>
        <w:contextualSpacing/>
        <w:jc w:val="both"/>
        <w:rPr>
          <w:sz w:val="24"/>
          <w:szCs w:val="24"/>
        </w:rPr>
      </w:pPr>
      <w:r w:rsidRPr="00A11F9B">
        <w:rPr>
          <w:sz w:val="24"/>
          <w:szCs w:val="24"/>
        </w:rPr>
        <w:t xml:space="preserve">Таким образом, игровая деятельность не является врождённой способностью. </w:t>
      </w:r>
      <w:r w:rsidR="00311B5F" w:rsidRPr="00A11F9B">
        <w:rPr>
          <w:sz w:val="24"/>
          <w:szCs w:val="24"/>
        </w:rPr>
        <w:t>С</w:t>
      </w:r>
      <w:r w:rsidRPr="00A11F9B">
        <w:rPr>
          <w:sz w:val="24"/>
          <w:szCs w:val="24"/>
        </w:rPr>
        <w:t xml:space="preserve"> свойственной младенцу с первых дней его существования. Предпосылками игровой деятельности в онтогенезе служат рефлексы. Двигательная игровая деятельность возникает в жизни ребёнка условно </w:t>
      </w:r>
      <w:r w:rsidR="00311B5F" w:rsidRPr="00A11F9B">
        <w:rPr>
          <w:sz w:val="24"/>
          <w:szCs w:val="24"/>
        </w:rPr>
        <w:t>–</w:t>
      </w:r>
      <w:r w:rsidRPr="00A11F9B">
        <w:rPr>
          <w:sz w:val="24"/>
          <w:szCs w:val="24"/>
        </w:rPr>
        <w:t xml:space="preserve"> рефлекторным путём, при тесной взаимосвязи первой и второй сигнальных систем. Она формируется и развивается в результате общения ребёнка с внешним миром. При этом большое значение имеет воспитание как организованный педагогический процесс. </w:t>
      </w:r>
    </w:p>
    <w:p w:rsidR="00485BDA" w:rsidRPr="00A11F9B" w:rsidRDefault="00485BDA" w:rsidP="00A11F9B">
      <w:pPr>
        <w:spacing w:line="240" w:lineRule="auto"/>
        <w:contextualSpacing/>
        <w:jc w:val="both"/>
        <w:rPr>
          <w:i/>
          <w:sz w:val="24"/>
          <w:szCs w:val="24"/>
        </w:rPr>
      </w:pPr>
      <w:r w:rsidRPr="00A11F9B">
        <w:rPr>
          <w:i/>
          <w:sz w:val="24"/>
          <w:szCs w:val="24"/>
        </w:rPr>
        <w:t xml:space="preserve">      Оздоровительное значение подвижных игр.</w:t>
      </w:r>
    </w:p>
    <w:p w:rsidR="00485BDA" w:rsidRPr="00A11F9B" w:rsidRDefault="00485BDA" w:rsidP="00A11F9B">
      <w:pPr>
        <w:spacing w:line="240" w:lineRule="auto"/>
        <w:contextualSpacing/>
        <w:jc w:val="both"/>
        <w:rPr>
          <w:sz w:val="24"/>
          <w:szCs w:val="24"/>
        </w:rPr>
      </w:pPr>
      <w:r w:rsidRPr="00A11F9B">
        <w:rPr>
          <w:sz w:val="24"/>
          <w:szCs w:val="24"/>
        </w:rPr>
        <w:t xml:space="preserve">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w:t>
      </w:r>
    </w:p>
    <w:p w:rsidR="00485BDA" w:rsidRPr="00A11F9B" w:rsidRDefault="00485BDA" w:rsidP="00A11F9B">
      <w:pPr>
        <w:spacing w:line="240" w:lineRule="auto"/>
        <w:contextualSpacing/>
        <w:jc w:val="both"/>
        <w:rPr>
          <w:i/>
          <w:sz w:val="24"/>
          <w:szCs w:val="24"/>
        </w:rPr>
      </w:pPr>
      <w:r w:rsidRPr="00A11F9B">
        <w:rPr>
          <w:i/>
          <w:sz w:val="24"/>
          <w:szCs w:val="24"/>
        </w:rPr>
        <w:t xml:space="preserve">      Алгоритм работы с играми:</w:t>
      </w:r>
    </w:p>
    <w:p w:rsidR="00485BDA" w:rsidRPr="00A11F9B" w:rsidRDefault="00485BDA" w:rsidP="00A11F9B">
      <w:pPr>
        <w:spacing w:line="240" w:lineRule="auto"/>
        <w:contextualSpacing/>
        <w:jc w:val="both"/>
        <w:rPr>
          <w:sz w:val="24"/>
          <w:szCs w:val="24"/>
        </w:rPr>
      </w:pPr>
      <w:r w:rsidRPr="00A11F9B">
        <w:rPr>
          <w:sz w:val="24"/>
          <w:szCs w:val="24"/>
        </w:rPr>
        <w:lastRenderedPageBreak/>
        <w:t xml:space="preserve">        •</w:t>
      </w:r>
      <w:r w:rsidRPr="00A11F9B">
        <w:rPr>
          <w:sz w:val="24"/>
          <w:szCs w:val="24"/>
        </w:rPr>
        <w:tab/>
        <w:t>Знакомство с содержанием игры.</w:t>
      </w:r>
    </w:p>
    <w:p w:rsidR="00485BDA" w:rsidRPr="00A11F9B" w:rsidRDefault="00485BDA" w:rsidP="00A11F9B">
      <w:pPr>
        <w:spacing w:line="240" w:lineRule="auto"/>
        <w:contextualSpacing/>
        <w:jc w:val="both"/>
        <w:rPr>
          <w:sz w:val="24"/>
          <w:szCs w:val="24"/>
        </w:rPr>
      </w:pPr>
      <w:r w:rsidRPr="00A11F9B">
        <w:rPr>
          <w:sz w:val="24"/>
          <w:szCs w:val="24"/>
        </w:rPr>
        <w:t xml:space="preserve">        •</w:t>
      </w:r>
      <w:r w:rsidRPr="00A11F9B">
        <w:rPr>
          <w:sz w:val="24"/>
          <w:szCs w:val="24"/>
        </w:rPr>
        <w:tab/>
        <w:t>Объяснение содержания игры.</w:t>
      </w:r>
    </w:p>
    <w:p w:rsidR="00485BDA" w:rsidRPr="00A11F9B" w:rsidRDefault="00485BDA" w:rsidP="00A11F9B">
      <w:pPr>
        <w:spacing w:line="240" w:lineRule="auto"/>
        <w:contextualSpacing/>
        <w:jc w:val="both"/>
        <w:rPr>
          <w:sz w:val="24"/>
          <w:szCs w:val="24"/>
        </w:rPr>
      </w:pPr>
      <w:r w:rsidRPr="00A11F9B">
        <w:rPr>
          <w:sz w:val="24"/>
          <w:szCs w:val="24"/>
        </w:rPr>
        <w:t xml:space="preserve">        •</w:t>
      </w:r>
      <w:r w:rsidRPr="00A11F9B">
        <w:rPr>
          <w:sz w:val="24"/>
          <w:szCs w:val="24"/>
        </w:rPr>
        <w:tab/>
        <w:t>Объяснение  правил игры.</w:t>
      </w:r>
    </w:p>
    <w:p w:rsidR="00485BDA" w:rsidRPr="00A11F9B" w:rsidRDefault="00485BDA" w:rsidP="00A11F9B">
      <w:pPr>
        <w:spacing w:line="240" w:lineRule="auto"/>
        <w:contextualSpacing/>
        <w:jc w:val="both"/>
        <w:rPr>
          <w:sz w:val="24"/>
          <w:szCs w:val="24"/>
        </w:rPr>
      </w:pPr>
      <w:r w:rsidRPr="00A11F9B">
        <w:rPr>
          <w:sz w:val="24"/>
          <w:szCs w:val="24"/>
        </w:rPr>
        <w:t xml:space="preserve">        •</w:t>
      </w:r>
      <w:r w:rsidRPr="00A11F9B">
        <w:rPr>
          <w:sz w:val="24"/>
          <w:szCs w:val="24"/>
        </w:rPr>
        <w:tab/>
        <w:t>Разучивание игр.</w:t>
      </w:r>
    </w:p>
    <w:p w:rsidR="00485BDA" w:rsidRPr="00A11F9B" w:rsidRDefault="00485BDA" w:rsidP="00A11F9B">
      <w:pPr>
        <w:spacing w:line="240" w:lineRule="auto"/>
        <w:contextualSpacing/>
        <w:jc w:val="both"/>
        <w:rPr>
          <w:sz w:val="24"/>
          <w:szCs w:val="24"/>
        </w:rPr>
      </w:pPr>
      <w:r w:rsidRPr="00A11F9B">
        <w:rPr>
          <w:sz w:val="24"/>
          <w:szCs w:val="24"/>
        </w:rPr>
        <w:t xml:space="preserve">        •</w:t>
      </w:r>
      <w:r w:rsidRPr="00A11F9B">
        <w:rPr>
          <w:sz w:val="24"/>
          <w:szCs w:val="24"/>
        </w:rPr>
        <w:tab/>
        <w:t>Проведение игр.</w:t>
      </w:r>
    </w:p>
    <w:p w:rsidR="00485BDA" w:rsidRPr="00A11F9B" w:rsidRDefault="00485BDA" w:rsidP="00A11F9B">
      <w:pPr>
        <w:spacing w:line="240" w:lineRule="auto"/>
        <w:contextualSpacing/>
        <w:jc w:val="both"/>
        <w:rPr>
          <w:sz w:val="24"/>
          <w:szCs w:val="24"/>
        </w:rPr>
      </w:pPr>
      <w:r w:rsidRPr="00A11F9B">
        <w:rPr>
          <w:sz w:val="24"/>
          <w:szCs w:val="24"/>
        </w:rPr>
        <w:t xml:space="preserve">  Эта программа способствует укреплению здоровья, формированию двигательного опыта воспитания здорового образа жизни через занятия физическими упражнениями и активности, самостоятельности в двигательной активности, в частности, игры.</w:t>
      </w:r>
    </w:p>
    <w:p w:rsidR="00485BDA" w:rsidRPr="00A11F9B" w:rsidRDefault="00485BDA" w:rsidP="00A11F9B">
      <w:pPr>
        <w:spacing w:line="240" w:lineRule="auto"/>
        <w:contextualSpacing/>
        <w:jc w:val="both"/>
        <w:rPr>
          <w:sz w:val="24"/>
          <w:szCs w:val="24"/>
        </w:rPr>
      </w:pPr>
    </w:p>
    <w:p w:rsidR="00DD3DEC" w:rsidRPr="00A11F9B" w:rsidRDefault="00DD3DEC" w:rsidP="00A11F9B">
      <w:pPr>
        <w:spacing w:after="0" w:line="240" w:lineRule="auto"/>
        <w:ind w:firstLine="709"/>
        <w:jc w:val="center"/>
        <w:rPr>
          <w:b/>
          <w:sz w:val="24"/>
          <w:szCs w:val="24"/>
        </w:rPr>
      </w:pPr>
      <w:r w:rsidRPr="00A11F9B">
        <w:rPr>
          <w:b/>
          <w:sz w:val="24"/>
          <w:szCs w:val="24"/>
        </w:rPr>
        <w:t xml:space="preserve">Личностные, </w:t>
      </w:r>
      <w:proofErr w:type="spellStart"/>
      <w:r w:rsidRPr="00A11F9B">
        <w:rPr>
          <w:b/>
          <w:sz w:val="24"/>
          <w:szCs w:val="24"/>
        </w:rPr>
        <w:t>метапредметные</w:t>
      </w:r>
      <w:proofErr w:type="spellEnd"/>
      <w:r w:rsidRPr="00A11F9B">
        <w:rPr>
          <w:b/>
          <w:sz w:val="24"/>
          <w:szCs w:val="24"/>
        </w:rPr>
        <w:t xml:space="preserve"> и предметные результаты освоения содержания программы</w:t>
      </w:r>
    </w:p>
    <w:p w:rsidR="00721C50" w:rsidRPr="00A11F9B" w:rsidRDefault="00721C50" w:rsidP="00A11F9B">
      <w:pPr>
        <w:spacing w:after="0" w:line="240" w:lineRule="auto"/>
        <w:ind w:firstLine="709"/>
        <w:jc w:val="center"/>
        <w:rPr>
          <w:b/>
          <w:sz w:val="24"/>
          <w:szCs w:val="24"/>
        </w:rPr>
      </w:pPr>
    </w:p>
    <w:p w:rsidR="00721C50" w:rsidRPr="00A11F9B" w:rsidRDefault="00721C50" w:rsidP="00A11F9B">
      <w:pPr>
        <w:spacing w:line="240" w:lineRule="auto"/>
        <w:ind w:left="300" w:right="300"/>
        <w:contextualSpacing/>
        <w:jc w:val="both"/>
        <w:rPr>
          <w:color w:val="170E02"/>
          <w:sz w:val="24"/>
          <w:szCs w:val="24"/>
        </w:rPr>
      </w:pPr>
      <w:r w:rsidRPr="00A11F9B">
        <w:rPr>
          <w:b/>
          <w:bCs/>
          <w:color w:val="170E02"/>
          <w:sz w:val="24"/>
          <w:szCs w:val="24"/>
        </w:rPr>
        <w:t>Личностными результатами</w:t>
      </w:r>
      <w:r w:rsidRPr="00A11F9B">
        <w:rPr>
          <w:color w:val="170E02"/>
          <w:sz w:val="24"/>
          <w:szCs w:val="24"/>
        </w:rPr>
        <w:t> освоения учащимися содержания курса являются следующие умения:</w:t>
      </w:r>
    </w:p>
    <w:p w:rsidR="00721C50" w:rsidRPr="00A11F9B" w:rsidRDefault="00721C50" w:rsidP="00A11F9B">
      <w:pPr>
        <w:numPr>
          <w:ilvl w:val="0"/>
          <w:numId w:val="3"/>
        </w:numPr>
        <w:spacing w:after="0" w:line="240" w:lineRule="auto"/>
        <w:ind w:left="600" w:right="300"/>
        <w:contextualSpacing/>
        <w:jc w:val="both"/>
        <w:rPr>
          <w:color w:val="170E02"/>
          <w:sz w:val="24"/>
          <w:szCs w:val="24"/>
        </w:rPr>
      </w:pPr>
      <w:r w:rsidRPr="00A11F9B">
        <w:rPr>
          <w:color w:val="170E02"/>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721C50" w:rsidRPr="00A11F9B" w:rsidRDefault="00721C50" w:rsidP="00A11F9B">
      <w:pPr>
        <w:numPr>
          <w:ilvl w:val="0"/>
          <w:numId w:val="3"/>
        </w:numPr>
        <w:spacing w:after="0" w:line="240" w:lineRule="auto"/>
        <w:ind w:left="600" w:right="300"/>
        <w:contextualSpacing/>
        <w:jc w:val="both"/>
        <w:rPr>
          <w:color w:val="170E02"/>
          <w:sz w:val="24"/>
          <w:szCs w:val="24"/>
        </w:rPr>
      </w:pPr>
      <w:r w:rsidRPr="00A11F9B">
        <w:rPr>
          <w:color w:val="170E02"/>
          <w:sz w:val="24"/>
          <w:szCs w:val="24"/>
        </w:rPr>
        <w:t>проявлять положительные качества личности и управлять своими эмоциями в различных (нестандартных) ситуациях и условиях;</w:t>
      </w:r>
    </w:p>
    <w:p w:rsidR="00721C50" w:rsidRPr="00A11F9B" w:rsidRDefault="00721C50" w:rsidP="00A11F9B">
      <w:pPr>
        <w:numPr>
          <w:ilvl w:val="0"/>
          <w:numId w:val="3"/>
        </w:numPr>
        <w:spacing w:after="0" w:line="240" w:lineRule="auto"/>
        <w:ind w:left="600" w:right="300"/>
        <w:contextualSpacing/>
        <w:jc w:val="both"/>
        <w:rPr>
          <w:color w:val="170E02"/>
          <w:sz w:val="24"/>
          <w:szCs w:val="24"/>
        </w:rPr>
      </w:pPr>
      <w:r w:rsidRPr="00A11F9B">
        <w:rPr>
          <w:color w:val="170E02"/>
          <w:sz w:val="24"/>
          <w:szCs w:val="24"/>
        </w:rPr>
        <w:t>проявлять дисциплинированность, трудолюбие и упорство в достижении поставленных целей;</w:t>
      </w:r>
    </w:p>
    <w:p w:rsidR="00721C50" w:rsidRPr="00A11F9B" w:rsidRDefault="00721C50" w:rsidP="00A11F9B">
      <w:pPr>
        <w:numPr>
          <w:ilvl w:val="0"/>
          <w:numId w:val="3"/>
        </w:numPr>
        <w:spacing w:after="0" w:line="240" w:lineRule="auto"/>
        <w:ind w:left="600" w:right="300"/>
        <w:contextualSpacing/>
        <w:jc w:val="both"/>
        <w:rPr>
          <w:color w:val="170E02"/>
          <w:sz w:val="24"/>
          <w:szCs w:val="24"/>
        </w:rPr>
      </w:pPr>
      <w:r w:rsidRPr="00A11F9B">
        <w:rPr>
          <w:color w:val="170E02"/>
          <w:sz w:val="24"/>
          <w:szCs w:val="24"/>
        </w:rPr>
        <w:t>оказывать бескорыстную помощь своим сверстникам, находить с ними общий язык и общие интересы.</w:t>
      </w:r>
    </w:p>
    <w:p w:rsidR="00721C50" w:rsidRPr="00A11F9B" w:rsidRDefault="00721C50" w:rsidP="00A11F9B">
      <w:pPr>
        <w:spacing w:line="240" w:lineRule="auto"/>
        <w:ind w:left="300" w:right="300"/>
        <w:contextualSpacing/>
        <w:jc w:val="both"/>
        <w:rPr>
          <w:b/>
          <w:bCs/>
          <w:color w:val="170E02"/>
          <w:sz w:val="24"/>
          <w:szCs w:val="24"/>
        </w:rPr>
      </w:pPr>
    </w:p>
    <w:p w:rsidR="00721C50" w:rsidRPr="00A11F9B" w:rsidRDefault="00721C50" w:rsidP="00A11F9B">
      <w:pPr>
        <w:spacing w:line="240" w:lineRule="auto"/>
        <w:ind w:left="300" w:right="300"/>
        <w:contextualSpacing/>
        <w:jc w:val="both"/>
        <w:rPr>
          <w:color w:val="170E02"/>
          <w:sz w:val="24"/>
          <w:szCs w:val="24"/>
        </w:rPr>
      </w:pPr>
      <w:proofErr w:type="spellStart"/>
      <w:r w:rsidRPr="00A11F9B">
        <w:rPr>
          <w:b/>
          <w:bCs/>
          <w:color w:val="170E02"/>
          <w:sz w:val="24"/>
          <w:szCs w:val="24"/>
        </w:rPr>
        <w:t>Метапредметными</w:t>
      </w:r>
      <w:proofErr w:type="spellEnd"/>
      <w:r w:rsidRPr="00A11F9B">
        <w:rPr>
          <w:b/>
          <w:bCs/>
          <w:color w:val="170E02"/>
          <w:sz w:val="24"/>
          <w:szCs w:val="24"/>
        </w:rPr>
        <w:t xml:space="preserve"> результатами</w:t>
      </w:r>
      <w:r w:rsidRPr="00A11F9B">
        <w:rPr>
          <w:color w:val="170E02"/>
          <w:sz w:val="24"/>
          <w:szCs w:val="24"/>
        </w:rPr>
        <w:t> освоения учащимися содержания программы по курсу  являются следующие умения:</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характеризовать явления (действия и поступки), давать им объективную оценку на основе освоенных знаний и имеющегося опыта;</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находить ошибки при выполнении учебных заданий, отбирать способы их исправления;</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общаться и взаимодействовать со сверстниками на принципах взаимоуважения и взаимопомощи, дружбы и толерантности;</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обеспечивать защиту и сохранность природы во время активного отдыха и занятий физической культурой;</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планировать собственную деятельность, распределять нагрузку и отдых в процессе ее выполнения;</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анализировать и объективно оценивать результаты собственного труда, находить возможности и способы их улучшения;</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видеть красоту движений, выделять и обосновывать эстетические признаки в движениях и передвижениях человека;</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оценивать красоту телосложения и осанки, сравнивать их с эталонными образцами;</w:t>
      </w:r>
    </w:p>
    <w:p w:rsidR="00721C50" w:rsidRPr="00A11F9B" w:rsidRDefault="00721C50" w:rsidP="00A11F9B">
      <w:pPr>
        <w:numPr>
          <w:ilvl w:val="0"/>
          <w:numId w:val="4"/>
        </w:numPr>
        <w:tabs>
          <w:tab w:val="clear" w:pos="360"/>
          <w:tab w:val="num" w:pos="720"/>
        </w:tabs>
        <w:spacing w:after="0" w:line="240" w:lineRule="auto"/>
        <w:ind w:left="600" w:right="300"/>
        <w:contextualSpacing/>
        <w:jc w:val="both"/>
        <w:rPr>
          <w:color w:val="170E02"/>
          <w:sz w:val="24"/>
          <w:szCs w:val="24"/>
        </w:rPr>
      </w:pPr>
      <w:r w:rsidRPr="00A11F9B">
        <w:rPr>
          <w:color w:val="170E02"/>
          <w:sz w:val="24"/>
          <w:szCs w:val="24"/>
        </w:rPr>
        <w:t>управлять эмоциями при общении со сверстниками и взрослыми, сохранять хладнокровие, сдержанность, рассудительность;</w:t>
      </w:r>
    </w:p>
    <w:p w:rsidR="00721C50" w:rsidRPr="00A11F9B" w:rsidRDefault="00721C50" w:rsidP="00A11F9B">
      <w:pPr>
        <w:numPr>
          <w:ilvl w:val="0"/>
          <w:numId w:val="4"/>
        </w:numPr>
        <w:spacing w:after="0" w:line="240" w:lineRule="auto"/>
        <w:ind w:left="0" w:right="300" w:firstLine="240"/>
        <w:contextualSpacing/>
        <w:jc w:val="both"/>
        <w:rPr>
          <w:color w:val="170E02"/>
          <w:sz w:val="24"/>
          <w:szCs w:val="24"/>
        </w:rPr>
      </w:pPr>
      <w:r w:rsidRPr="00A11F9B">
        <w:rPr>
          <w:color w:val="170E02"/>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21C50" w:rsidRPr="00A11F9B" w:rsidRDefault="00721C50" w:rsidP="00A11F9B">
      <w:pPr>
        <w:spacing w:line="240" w:lineRule="auto"/>
        <w:ind w:left="240" w:right="300"/>
        <w:contextualSpacing/>
        <w:jc w:val="both"/>
        <w:rPr>
          <w:color w:val="170E02"/>
          <w:sz w:val="24"/>
          <w:szCs w:val="24"/>
        </w:rPr>
      </w:pPr>
      <w:r w:rsidRPr="00A11F9B">
        <w:rPr>
          <w:b/>
          <w:bCs/>
          <w:color w:val="170E02"/>
          <w:sz w:val="24"/>
          <w:szCs w:val="24"/>
        </w:rPr>
        <w:t>Предметными результатами</w:t>
      </w:r>
      <w:r w:rsidRPr="00A11F9B">
        <w:rPr>
          <w:color w:val="170E02"/>
          <w:sz w:val="24"/>
          <w:szCs w:val="24"/>
        </w:rPr>
        <w:t> освоения учащимися содержания программы по курсу   являются следующие умения:</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представлять игры как средство укрепления здоровья, физического развития и физической подготовки человека;</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организовывать и проводить со сверстниками подвижные игры и элементы соревнований, осуществлять их объективное судейство;</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бережно обращаться с инвентарём и оборудованием, соблюдать требования техники безопасности к местам проведения;</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организовывать и проводить игры с разной целевой направленностью</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взаимодействовать со сверстниками по правилам проведения подвижных игр и соревнований;</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выполнять технические действия из базовых видов спорта, применять их в игровой и соревновательной деятельности;</w:t>
      </w:r>
    </w:p>
    <w:p w:rsidR="00721C50" w:rsidRPr="00A11F9B" w:rsidRDefault="00721C50" w:rsidP="00A11F9B">
      <w:pPr>
        <w:numPr>
          <w:ilvl w:val="0"/>
          <w:numId w:val="5"/>
        </w:numPr>
        <w:spacing w:after="0" w:line="240" w:lineRule="auto"/>
        <w:ind w:left="600" w:right="300"/>
        <w:contextualSpacing/>
        <w:jc w:val="both"/>
        <w:rPr>
          <w:color w:val="170E02"/>
          <w:sz w:val="24"/>
          <w:szCs w:val="24"/>
        </w:rPr>
      </w:pPr>
      <w:r w:rsidRPr="00A11F9B">
        <w:rPr>
          <w:color w:val="170E02"/>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721C50" w:rsidRPr="00A11F9B" w:rsidRDefault="00721C50" w:rsidP="00A11F9B">
      <w:pPr>
        <w:pStyle w:val="a3"/>
        <w:spacing w:before="0" w:beforeAutospacing="0" w:after="0" w:afterAutospacing="0"/>
        <w:ind w:left="720"/>
        <w:contextualSpacing/>
        <w:jc w:val="both"/>
      </w:pPr>
    </w:p>
    <w:p w:rsidR="00485BDA" w:rsidRPr="00A11F9B" w:rsidRDefault="008A1AF0" w:rsidP="00A11F9B">
      <w:pPr>
        <w:spacing w:after="0" w:line="240" w:lineRule="auto"/>
        <w:ind w:firstLine="567"/>
        <w:jc w:val="center"/>
        <w:rPr>
          <w:sz w:val="24"/>
          <w:szCs w:val="24"/>
        </w:rPr>
      </w:pPr>
      <w:r w:rsidRPr="00A11F9B">
        <w:rPr>
          <w:b/>
          <w:sz w:val="24"/>
          <w:szCs w:val="24"/>
        </w:rPr>
        <w:t>Оценка образовательных достижений обучающихся</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Основным</w:t>
      </w:r>
      <w:r w:rsidRPr="00A11F9B">
        <w:rPr>
          <w:rStyle w:val="15"/>
          <w:sz w:val="24"/>
          <w:szCs w:val="24"/>
        </w:rPr>
        <w:t xml:space="preserve"> объектом</w:t>
      </w:r>
      <w:r w:rsidR="008D1CF5" w:rsidRPr="00A11F9B">
        <w:rPr>
          <w:rStyle w:val="15"/>
          <w:sz w:val="24"/>
          <w:szCs w:val="24"/>
        </w:rPr>
        <w:t xml:space="preserve"> </w:t>
      </w:r>
      <w:r w:rsidRPr="00A11F9B">
        <w:rPr>
          <w:rFonts w:ascii="Times New Roman" w:hAnsi="Times New Roman"/>
          <w:sz w:val="24"/>
          <w:szCs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11F9B">
        <w:rPr>
          <w:rFonts w:ascii="Times New Roman" w:hAnsi="Times New Roman"/>
          <w:sz w:val="24"/>
          <w:szCs w:val="24"/>
        </w:rPr>
        <w:t>метапредметных</w:t>
      </w:r>
      <w:proofErr w:type="spellEnd"/>
      <w:r w:rsidRPr="00A11F9B">
        <w:rPr>
          <w:rFonts w:ascii="Times New Roman" w:hAnsi="Times New Roman"/>
          <w:sz w:val="24"/>
          <w:szCs w:val="24"/>
        </w:rPr>
        <w:t xml:space="preserve"> (познавательных, регулятивных, коммуникативных) действий.</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ФГОС, предполагает</w:t>
      </w:r>
      <w:r w:rsidRPr="00A11F9B">
        <w:rPr>
          <w:rStyle w:val="15"/>
          <w:sz w:val="24"/>
          <w:szCs w:val="24"/>
        </w:rPr>
        <w:t xml:space="preserve"> выделение базового уровня достижений</w:t>
      </w:r>
      <w:r w:rsidR="008D1CF5" w:rsidRPr="00A11F9B">
        <w:rPr>
          <w:rStyle w:val="15"/>
          <w:sz w:val="24"/>
          <w:szCs w:val="24"/>
        </w:rPr>
        <w:t xml:space="preserve"> </w:t>
      </w:r>
      <w:r w:rsidRPr="00A11F9B">
        <w:rPr>
          <w:rStyle w:val="15"/>
          <w:sz w:val="24"/>
          <w:szCs w:val="24"/>
        </w:rPr>
        <w:t>как точки отсчёта</w:t>
      </w:r>
      <w:r w:rsidR="008D1CF5" w:rsidRPr="00A11F9B">
        <w:rPr>
          <w:rStyle w:val="15"/>
          <w:sz w:val="24"/>
          <w:szCs w:val="24"/>
        </w:rPr>
        <w:t xml:space="preserve"> </w:t>
      </w:r>
      <w:r w:rsidRPr="00A11F9B">
        <w:rPr>
          <w:rFonts w:ascii="Times New Roman" w:hAnsi="Times New Roman"/>
          <w:sz w:val="24"/>
          <w:szCs w:val="24"/>
        </w:rPr>
        <w:t>при построении всей системы оценки и организации индивидуальной работы с обучающимися.</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8D1CF5" w:rsidRPr="00A11F9B">
        <w:rPr>
          <w:rFonts w:ascii="Times New Roman" w:hAnsi="Times New Roman"/>
          <w:sz w:val="24"/>
          <w:szCs w:val="24"/>
        </w:rPr>
        <w:t xml:space="preserve"> </w:t>
      </w:r>
      <w:r w:rsidRPr="00A11F9B">
        <w:rPr>
          <w:rFonts w:ascii="Times New Roman" w:hAnsi="Times New Roman"/>
          <w:sz w:val="24"/>
          <w:szCs w:val="24"/>
        </w:rPr>
        <w:t>достижения.</w:t>
      </w:r>
    </w:p>
    <w:p w:rsidR="004150C5" w:rsidRPr="00A11F9B" w:rsidRDefault="004150C5" w:rsidP="00A11F9B">
      <w:pPr>
        <w:pStyle w:val="ad"/>
        <w:spacing w:before="0" w:after="0" w:line="240" w:lineRule="auto"/>
        <w:ind w:firstLine="0"/>
        <w:contextualSpacing/>
        <w:jc w:val="both"/>
        <w:rPr>
          <w:rFonts w:ascii="Times New Roman" w:hAnsi="Times New Roman"/>
          <w:sz w:val="24"/>
          <w:szCs w:val="24"/>
        </w:rPr>
      </w:pPr>
      <w:r w:rsidRPr="00A11F9B">
        <w:rPr>
          <w:rFonts w:ascii="Times New Roman" w:hAnsi="Times New Roman"/>
          <w:sz w:val="24"/>
          <w:szCs w:val="24"/>
        </w:rPr>
        <w:t>Для описания достижений обучающихся целесообразно установить следующие пять уровней.</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Style w:val="15"/>
          <w:sz w:val="24"/>
          <w:szCs w:val="24"/>
        </w:rPr>
        <w:t>Базовый уровень достижений</w:t>
      </w:r>
      <w:r w:rsidRPr="00A11F9B">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11F9B">
        <w:rPr>
          <w:rStyle w:val="15"/>
          <w:sz w:val="24"/>
          <w:szCs w:val="24"/>
        </w:rPr>
        <w:t xml:space="preserve"> превышающие базовый:</w:t>
      </w:r>
    </w:p>
    <w:p w:rsidR="004150C5" w:rsidRPr="00A11F9B" w:rsidRDefault="004150C5" w:rsidP="00A11F9B">
      <w:pPr>
        <w:pStyle w:val="ad"/>
        <w:tabs>
          <w:tab w:val="left" w:pos="639"/>
        </w:tabs>
        <w:spacing w:before="0" w:after="0" w:line="240" w:lineRule="auto"/>
        <w:ind w:firstLine="0"/>
        <w:contextualSpacing/>
        <w:jc w:val="both"/>
        <w:rPr>
          <w:rFonts w:ascii="Times New Roman" w:hAnsi="Times New Roman"/>
          <w:sz w:val="24"/>
          <w:szCs w:val="24"/>
        </w:rPr>
      </w:pPr>
      <w:r w:rsidRPr="00A11F9B">
        <w:rPr>
          <w:rStyle w:val="15"/>
          <w:sz w:val="24"/>
          <w:szCs w:val="24"/>
        </w:rPr>
        <w:t>- повышенный уровень</w:t>
      </w:r>
      <w:r w:rsidRPr="00A11F9B">
        <w:rPr>
          <w:rFonts w:ascii="Times New Roman" w:hAnsi="Times New Roman"/>
          <w:sz w:val="24"/>
          <w:szCs w:val="24"/>
        </w:rPr>
        <w:t xml:space="preserve"> достижения планируемых результатов, оценка «хорошо» (отметка «4»);</w:t>
      </w:r>
    </w:p>
    <w:p w:rsidR="004150C5" w:rsidRPr="00A11F9B" w:rsidRDefault="004150C5" w:rsidP="00A11F9B">
      <w:pPr>
        <w:pStyle w:val="ad"/>
        <w:tabs>
          <w:tab w:val="left" w:pos="634"/>
        </w:tabs>
        <w:spacing w:before="0" w:after="0" w:line="240" w:lineRule="auto"/>
        <w:ind w:firstLine="0"/>
        <w:contextualSpacing/>
        <w:jc w:val="both"/>
        <w:rPr>
          <w:rFonts w:ascii="Times New Roman" w:hAnsi="Times New Roman"/>
          <w:sz w:val="24"/>
          <w:szCs w:val="24"/>
        </w:rPr>
      </w:pPr>
      <w:r w:rsidRPr="00A11F9B">
        <w:rPr>
          <w:rStyle w:val="15"/>
          <w:sz w:val="24"/>
          <w:szCs w:val="24"/>
        </w:rPr>
        <w:t>- высокий уровень</w:t>
      </w:r>
      <w:r w:rsidRPr="00A11F9B">
        <w:rPr>
          <w:rFonts w:ascii="Times New Roman" w:hAnsi="Times New Roman"/>
          <w:sz w:val="24"/>
          <w:szCs w:val="24"/>
        </w:rPr>
        <w:t xml:space="preserve"> достижения планируемых результатов, оценка «отлично» (отметка «5»).</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11F9B">
        <w:rPr>
          <w:rFonts w:ascii="Times New Roman" w:hAnsi="Times New Roman"/>
          <w:sz w:val="24"/>
          <w:szCs w:val="24"/>
        </w:rPr>
        <w:t>сформированностью</w:t>
      </w:r>
      <w:proofErr w:type="spellEnd"/>
      <w:r w:rsidRPr="00A11F9B">
        <w:rPr>
          <w:rFonts w:ascii="Times New Roman" w:hAnsi="Times New Roman"/>
          <w:sz w:val="24"/>
          <w:szCs w:val="24"/>
        </w:rPr>
        <w:t xml:space="preserve"> интересов к данной предметной области.</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 xml:space="preserve">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w:t>
      </w:r>
      <w:r w:rsidRPr="00A11F9B">
        <w:rPr>
          <w:rFonts w:ascii="Times New Roman" w:hAnsi="Times New Roman"/>
          <w:sz w:val="24"/>
          <w:szCs w:val="24"/>
        </w:rPr>
        <w:lastRenderedPageBreak/>
        <w:t>по предмету и сориентированы на продолжение обучения в старших классах по данному профилю.</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Для описания подготовки обучающихся, уровень достижений которых</w:t>
      </w:r>
      <w:r w:rsidRPr="00A11F9B">
        <w:rPr>
          <w:rStyle w:val="15"/>
          <w:sz w:val="24"/>
          <w:szCs w:val="24"/>
        </w:rPr>
        <w:t xml:space="preserve"> ниже базового выделяют</w:t>
      </w:r>
      <w:r w:rsidRPr="00A11F9B">
        <w:rPr>
          <w:rFonts w:ascii="Times New Roman" w:hAnsi="Times New Roman"/>
          <w:sz w:val="24"/>
          <w:szCs w:val="24"/>
        </w:rPr>
        <w:t xml:space="preserve"> два уровня:</w:t>
      </w:r>
    </w:p>
    <w:p w:rsidR="004150C5" w:rsidRPr="00A11F9B" w:rsidRDefault="004150C5" w:rsidP="00A11F9B">
      <w:pPr>
        <w:pStyle w:val="ad"/>
        <w:tabs>
          <w:tab w:val="left" w:pos="1084"/>
        </w:tabs>
        <w:spacing w:before="0" w:after="0" w:line="240" w:lineRule="auto"/>
        <w:ind w:firstLine="0"/>
        <w:contextualSpacing/>
        <w:jc w:val="both"/>
        <w:rPr>
          <w:rFonts w:ascii="Times New Roman" w:hAnsi="Times New Roman"/>
          <w:sz w:val="24"/>
          <w:szCs w:val="24"/>
        </w:rPr>
      </w:pPr>
      <w:r w:rsidRPr="00A11F9B">
        <w:rPr>
          <w:rStyle w:val="15"/>
          <w:sz w:val="24"/>
          <w:szCs w:val="24"/>
        </w:rPr>
        <w:t>пониженный уровень</w:t>
      </w:r>
      <w:r w:rsidRPr="00A11F9B">
        <w:rPr>
          <w:rFonts w:ascii="Times New Roman" w:hAnsi="Times New Roman"/>
          <w:sz w:val="24"/>
          <w:szCs w:val="24"/>
        </w:rPr>
        <w:t xml:space="preserve"> достижений, оценка «неудовлетворительно» (отметка «2»);</w:t>
      </w:r>
    </w:p>
    <w:p w:rsidR="004150C5" w:rsidRPr="00A11F9B" w:rsidRDefault="004150C5" w:rsidP="00A11F9B">
      <w:pPr>
        <w:pStyle w:val="ad"/>
        <w:tabs>
          <w:tab w:val="left" w:pos="1074"/>
        </w:tabs>
        <w:spacing w:before="0" w:after="0" w:line="240" w:lineRule="auto"/>
        <w:ind w:firstLine="0"/>
        <w:contextualSpacing/>
        <w:jc w:val="both"/>
        <w:rPr>
          <w:rFonts w:ascii="Times New Roman" w:hAnsi="Times New Roman"/>
          <w:sz w:val="24"/>
          <w:szCs w:val="24"/>
        </w:rPr>
      </w:pPr>
      <w:r w:rsidRPr="00A11F9B">
        <w:rPr>
          <w:rStyle w:val="15"/>
          <w:sz w:val="24"/>
          <w:szCs w:val="24"/>
        </w:rPr>
        <w:t>низкий уровень</w:t>
      </w:r>
      <w:r w:rsidRPr="00A11F9B">
        <w:rPr>
          <w:rFonts w:ascii="Times New Roman" w:hAnsi="Times New Roman"/>
          <w:sz w:val="24"/>
          <w:szCs w:val="24"/>
        </w:rPr>
        <w:t xml:space="preserve"> достижений, оценка «плохо» (отметка «1»).</w:t>
      </w:r>
    </w:p>
    <w:p w:rsidR="004150C5" w:rsidRPr="00A11F9B" w:rsidRDefault="004150C5" w:rsidP="00A11F9B">
      <w:pPr>
        <w:pStyle w:val="ad"/>
        <w:spacing w:before="0" w:after="0" w:line="240" w:lineRule="auto"/>
        <w:ind w:firstLine="567"/>
        <w:contextualSpacing/>
        <w:jc w:val="both"/>
        <w:rPr>
          <w:rFonts w:ascii="Times New Roman" w:hAnsi="Times New Roman"/>
          <w:sz w:val="24"/>
          <w:szCs w:val="24"/>
        </w:rPr>
      </w:pPr>
      <w:r w:rsidRPr="00A11F9B">
        <w:rPr>
          <w:rFonts w:ascii="Times New Roman" w:hAnsi="Times New Roman"/>
          <w:sz w:val="24"/>
          <w:szCs w:val="24"/>
        </w:rPr>
        <w:t>Не</w:t>
      </w:r>
      <w:r w:rsidR="008D1CF5" w:rsidRPr="00A11F9B">
        <w:rPr>
          <w:rFonts w:ascii="Times New Roman" w:hAnsi="Times New Roman"/>
          <w:sz w:val="24"/>
          <w:szCs w:val="24"/>
        </w:rPr>
        <w:t xml:space="preserve"> </w:t>
      </w:r>
      <w:r w:rsidRPr="00A11F9B">
        <w:rPr>
          <w:rFonts w:ascii="Times New Roman" w:hAnsi="Times New Roman"/>
          <w:sz w:val="24"/>
          <w:szCs w:val="24"/>
        </w:rPr>
        <w:t>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A1AF0" w:rsidRPr="00A11F9B" w:rsidRDefault="008A1AF0" w:rsidP="00A11F9B">
      <w:pPr>
        <w:spacing w:line="240" w:lineRule="auto"/>
        <w:contextualSpacing/>
        <w:rPr>
          <w:b/>
          <w:sz w:val="24"/>
          <w:szCs w:val="24"/>
        </w:rPr>
      </w:pPr>
    </w:p>
    <w:p w:rsidR="008A1AF0" w:rsidRPr="00A11F9B" w:rsidRDefault="008D1CF5" w:rsidP="00A11F9B">
      <w:pPr>
        <w:spacing w:line="240" w:lineRule="auto"/>
        <w:contextualSpacing/>
        <w:jc w:val="center"/>
        <w:rPr>
          <w:b/>
          <w:sz w:val="24"/>
          <w:szCs w:val="24"/>
        </w:rPr>
      </w:pPr>
      <w:r w:rsidRPr="00A11F9B">
        <w:rPr>
          <w:b/>
          <w:sz w:val="24"/>
          <w:szCs w:val="24"/>
          <w:lang w:val="en-US"/>
        </w:rPr>
        <w:t>II</w:t>
      </w:r>
      <w:r w:rsidRPr="00A11F9B">
        <w:rPr>
          <w:b/>
          <w:sz w:val="24"/>
          <w:szCs w:val="24"/>
        </w:rPr>
        <w:t xml:space="preserve">. </w:t>
      </w:r>
      <w:r w:rsidR="00485BDA" w:rsidRPr="00A11F9B">
        <w:rPr>
          <w:b/>
          <w:sz w:val="24"/>
          <w:szCs w:val="24"/>
        </w:rPr>
        <w:t xml:space="preserve">СОДЕРЖАНИЕ </w:t>
      </w:r>
      <w:r w:rsidR="00A11F9B" w:rsidRPr="00A11F9B">
        <w:rPr>
          <w:b/>
          <w:sz w:val="24"/>
          <w:szCs w:val="24"/>
        </w:rPr>
        <w:t>ПРОГРАММЫ</w:t>
      </w:r>
    </w:p>
    <w:tbl>
      <w:tblPr>
        <w:tblpPr w:leftFromText="180" w:rightFromText="180" w:vertAnchor="text" w:horzAnchor="margin" w:tblpY="243"/>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634"/>
        <w:gridCol w:w="3060"/>
        <w:gridCol w:w="1843"/>
        <w:gridCol w:w="3834"/>
      </w:tblGrid>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w:t>
            </w:r>
          </w:p>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right="75"/>
              <w:contextualSpacing/>
              <w:jc w:val="center"/>
              <w:rPr>
                <w:rFonts w:eastAsia="Times New Roman"/>
                <w:sz w:val="24"/>
                <w:szCs w:val="24"/>
                <w:lang w:eastAsia="ru-RU"/>
              </w:rPr>
            </w:pPr>
            <w:r w:rsidRPr="00A11F9B">
              <w:rPr>
                <w:rFonts w:eastAsia="Times New Roman"/>
                <w:sz w:val="24"/>
                <w:szCs w:val="24"/>
                <w:lang w:eastAsia="ru-RU"/>
              </w:rPr>
              <w:t>Название раздела</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Общее</w:t>
            </w:r>
          </w:p>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количество</w:t>
            </w:r>
          </w:p>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часов</w:t>
            </w:r>
          </w:p>
        </w:tc>
        <w:tc>
          <w:tcPr>
            <w:tcW w:w="3834" w:type="dxa"/>
            <w:tcBorders>
              <w:top w:val="single" w:sz="6" w:space="0" w:color="601802"/>
              <w:left w:val="single" w:sz="6" w:space="0" w:color="601802"/>
              <w:bottom w:val="single" w:sz="6" w:space="0" w:color="601802"/>
              <w:right w:val="single" w:sz="6" w:space="0" w:color="601802"/>
            </w:tcBorders>
          </w:tcPr>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Формируемые УУД</w:t>
            </w:r>
          </w:p>
        </w:tc>
      </w:tr>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1</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Народные игры</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tcPr>
          <w:p w:rsidR="00CF6FE4"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20</w:t>
            </w:r>
          </w:p>
        </w:tc>
        <w:tc>
          <w:tcPr>
            <w:tcW w:w="3834" w:type="dxa"/>
            <w:vMerge w:val="restart"/>
            <w:tcBorders>
              <w:top w:val="single" w:sz="6" w:space="0" w:color="601802"/>
              <w:left w:val="single" w:sz="6" w:space="0" w:color="601802"/>
              <w:right w:val="single" w:sz="6" w:space="0" w:color="601802"/>
            </w:tcBorders>
          </w:tcPr>
          <w:p w:rsidR="00103FF3" w:rsidRPr="00A11F9B" w:rsidRDefault="00103FF3" w:rsidP="00A11F9B">
            <w:pPr>
              <w:numPr>
                <w:ilvl w:val="0"/>
                <w:numId w:val="2"/>
              </w:numPr>
              <w:spacing w:after="0" w:line="240" w:lineRule="auto"/>
              <w:ind w:left="600" w:right="300"/>
              <w:contextualSpacing/>
              <w:jc w:val="both"/>
              <w:rPr>
                <w:color w:val="170E02"/>
                <w:sz w:val="24"/>
                <w:szCs w:val="24"/>
              </w:rPr>
            </w:pPr>
            <w:r w:rsidRPr="00A11F9B">
              <w:rPr>
                <w:color w:val="170E02"/>
                <w:sz w:val="24"/>
                <w:szCs w:val="24"/>
              </w:rPr>
              <w:t>умения организовывать собственную деятельность, выбирать и использовать средства для достижения её цели;</w:t>
            </w:r>
          </w:p>
          <w:p w:rsidR="00103FF3" w:rsidRPr="00A11F9B" w:rsidRDefault="00103FF3" w:rsidP="00A11F9B">
            <w:pPr>
              <w:numPr>
                <w:ilvl w:val="0"/>
                <w:numId w:val="2"/>
              </w:numPr>
              <w:spacing w:after="0" w:line="240" w:lineRule="auto"/>
              <w:ind w:left="600" w:right="300"/>
              <w:contextualSpacing/>
              <w:jc w:val="both"/>
              <w:rPr>
                <w:color w:val="170E02"/>
                <w:sz w:val="24"/>
                <w:szCs w:val="24"/>
              </w:rPr>
            </w:pPr>
            <w:r w:rsidRPr="00A11F9B">
              <w:rPr>
                <w:color w:val="170E02"/>
                <w:sz w:val="24"/>
                <w:szCs w:val="24"/>
              </w:rPr>
              <w:t>умения активно включаться в коллективную деятельность, взаимодействовать со сверстниками в достижении общих целей;</w:t>
            </w:r>
          </w:p>
          <w:p w:rsidR="00103FF3" w:rsidRPr="00A11F9B" w:rsidRDefault="00103FF3" w:rsidP="00A11F9B">
            <w:pPr>
              <w:numPr>
                <w:ilvl w:val="0"/>
                <w:numId w:val="2"/>
              </w:numPr>
              <w:spacing w:after="0" w:line="240" w:lineRule="auto"/>
              <w:ind w:left="600" w:right="300"/>
              <w:contextualSpacing/>
              <w:jc w:val="both"/>
              <w:rPr>
                <w:color w:val="170E02"/>
                <w:sz w:val="24"/>
                <w:szCs w:val="24"/>
              </w:rPr>
            </w:pPr>
            <w:r w:rsidRPr="00A11F9B">
              <w:rPr>
                <w:color w:val="170E02"/>
                <w:sz w:val="24"/>
                <w:szCs w:val="24"/>
              </w:rPr>
              <w:t>умения доносить информацию в доступной, эмоционально-яркой форме в процессе общения и взаимодействия со сверстниками и взрослыми людьми.</w:t>
            </w:r>
          </w:p>
          <w:p w:rsidR="00103FF3" w:rsidRPr="00A11F9B" w:rsidRDefault="00103FF3" w:rsidP="00A11F9B">
            <w:pPr>
              <w:spacing w:after="0" w:line="240" w:lineRule="auto"/>
              <w:ind w:left="75" w:right="75"/>
              <w:contextualSpacing/>
              <w:jc w:val="both"/>
              <w:rPr>
                <w:rFonts w:eastAsia="Times New Roman"/>
                <w:sz w:val="24"/>
                <w:szCs w:val="24"/>
                <w:lang w:eastAsia="ru-RU"/>
              </w:rPr>
            </w:pPr>
          </w:p>
        </w:tc>
      </w:tr>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2</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xml:space="preserve">Игры на развитие внимания, мышления, воображения, речи </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tcPr>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6</w:t>
            </w:r>
          </w:p>
        </w:tc>
        <w:tc>
          <w:tcPr>
            <w:tcW w:w="3834" w:type="dxa"/>
            <w:vMerge/>
            <w:tcBorders>
              <w:left w:val="single" w:sz="6" w:space="0" w:color="601802"/>
              <w:right w:val="single" w:sz="6" w:space="0" w:color="601802"/>
            </w:tcBorders>
          </w:tcPr>
          <w:p w:rsidR="00103FF3" w:rsidRPr="00A11F9B" w:rsidRDefault="00103FF3" w:rsidP="00A11F9B">
            <w:pPr>
              <w:spacing w:after="0" w:line="240" w:lineRule="auto"/>
              <w:ind w:left="75" w:right="75"/>
              <w:contextualSpacing/>
              <w:jc w:val="both"/>
              <w:rPr>
                <w:rFonts w:eastAsia="Times New Roman"/>
                <w:sz w:val="24"/>
                <w:szCs w:val="24"/>
                <w:lang w:eastAsia="ru-RU"/>
              </w:rPr>
            </w:pPr>
          </w:p>
        </w:tc>
      </w:tr>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3</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Подвижные игры</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tcPr>
          <w:p w:rsidR="00CF6FE4"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34</w:t>
            </w:r>
          </w:p>
        </w:tc>
        <w:tc>
          <w:tcPr>
            <w:tcW w:w="3834" w:type="dxa"/>
            <w:vMerge/>
            <w:tcBorders>
              <w:left w:val="single" w:sz="6" w:space="0" w:color="601802"/>
              <w:right w:val="single" w:sz="6" w:space="0" w:color="601802"/>
            </w:tcBorders>
          </w:tcPr>
          <w:p w:rsidR="00103FF3" w:rsidRPr="00A11F9B" w:rsidRDefault="00103FF3" w:rsidP="00A11F9B">
            <w:pPr>
              <w:spacing w:after="0" w:line="240" w:lineRule="auto"/>
              <w:ind w:left="75" w:right="75"/>
              <w:contextualSpacing/>
              <w:jc w:val="both"/>
              <w:rPr>
                <w:rFonts w:eastAsia="Times New Roman"/>
                <w:sz w:val="24"/>
                <w:szCs w:val="24"/>
                <w:lang w:eastAsia="ru-RU"/>
              </w:rPr>
            </w:pPr>
          </w:p>
        </w:tc>
      </w:tr>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4</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Спортивные игры</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tcPr>
          <w:p w:rsidR="00CF6FE4"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6</w:t>
            </w:r>
          </w:p>
        </w:tc>
        <w:tc>
          <w:tcPr>
            <w:tcW w:w="3834" w:type="dxa"/>
            <w:vMerge/>
            <w:tcBorders>
              <w:left w:val="single" w:sz="6" w:space="0" w:color="601802"/>
              <w:right w:val="single" w:sz="6" w:space="0" w:color="601802"/>
            </w:tcBorders>
          </w:tcPr>
          <w:p w:rsidR="00103FF3" w:rsidRPr="00A11F9B" w:rsidRDefault="00103FF3" w:rsidP="00A11F9B">
            <w:pPr>
              <w:spacing w:after="0" w:line="240" w:lineRule="auto"/>
              <w:ind w:left="75" w:right="75"/>
              <w:contextualSpacing/>
              <w:jc w:val="both"/>
              <w:rPr>
                <w:rFonts w:eastAsia="Times New Roman"/>
                <w:sz w:val="24"/>
                <w:szCs w:val="24"/>
                <w:lang w:eastAsia="ru-RU"/>
              </w:rPr>
            </w:pPr>
          </w:p>
        </w:tc>
      </w:tr>
      <w:tr w:rsidR="00103FF3" w:rsidRPr="00A11F9B" w:rsidTr="00CF6FE4">
        <w:tc>
          <w:tcPr>
            <w:tcW w:w="63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5</w:t>
            </w:r>
          </w:p>
        </w:tc>
        <w:tc>
          <w:tcPr>
            <w:tcW w:w="30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103FF3" w:rsidRPr="00A11F9B" w:rsidRDefault="00103FF3"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Спортивные праздники</w:t>
            </w:r>
          </w:p>
        </w:tc>
        <w:tc>
          <w:tcPr>
            <w:tcW w:w="1843" w:type="dxa"/>
            <w:tcBorders>
              <w:top w:val="single" w:sz="6" w:space="0" w:color="601802"/>
              <w:left w:val="single" w:sz="6" w:space="0" w:color="601802"/>
              <w:bottom w:val="single" w:sz="6" w:space="0" w:color="601802"/>
              <w:right w:val="single" w:sz="6" w:space="0" w:color="601802"/>
            </w:tcBorders>
            <w:shd w:val="clear" w:color="auto" w:fill="auto"/>
            <w:vAlign w:val="center"/>
          </w:tcPr>
          <w:p w:rsidR="00103FF3" w:rsidRPr="00A11F9B" w:rsidRDefault="00103FF3"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34" w:type="dxa"/>
            <w:vMerge/>
            <w:tcBorders>
              <w:left w:val="single" w:sz="6" w:space="0" w:color="601802"/>
              <w:bottom w:val="single" w:sz="6" w:space="0" w:color="601802"/>
              <w:right w:val="single" w:sz="6" w:space="0" w:color="601802"/>
            </w:tcBorders>
          </w:tcPr>
          <w:p w:rsidR="00103FF3" w:rsidRPr="00A11F9B" w:rsidRDefault="00103FF3" w:rsidP="00A11F9B">
            <w:pPr>
              <w:spacing w:after="0" w:line="240" w:lineRule="auto"/>
              <w:ind w:left="75" w:right="75"/>
              <w:contextualSpacing/>
              <w:jc w:val="both"/>
              <w:rPr>
                <w:rFonts w:eastAsia="Times New Roman"/>
                <w:sz w:val="24"/>
                <w:szCs w:val="24"/>
                <w:lang w:eastAsia="ru-RU"/>
              </w:rPr>
            </w:pPr>
          </w:p>
        </w:tc>
      </w:tr>
    </w:tbl>
    <w:p w:rsidR="008A1AF0" w:rsidRPr="00A11F9B" w:rsidRDefault="008A1AF0" w:rsidP="00A11F9B">
      <w:pPr>
        <w:pStyle w:val="a3"/>
        <w:spacing w:before="0" w:beforeAutospacing="0" w:after="0" w:afterAutospacing="0"/>
        <w:contextualSpacing/>
        <w:jc w:val="both"/>
      </w:pPr>
    </w:p>
    <w:p w:rsidR="00B40DF9" w:rsidRPr="00A11F9B" w:rsidRDefault="008D1CF5" w:rsidP="00A11F9B">
      <w:pPr>
        <w:spacing w:before="150" w:after="30" w:line="240" w:lineRule="auto"/>
        <w:contextualSpacing/>
        <w:jc w:val="center"/>
        <w:outlineLvl w:val="3"/>
        <w:rPr>
          <w:rFonts w:eastAsia="Times New Roman"/>
          <w:b/>
          <w:bCs/>
          <w:sz w:val="24"/>
          <w:szCs w:val="24"/>
          <w:lang w:eastAsia="ru-RU"/>
        </w:rPr>
      </w:pPr>
      <w:r w:rsidRPr="00A11F9B">
        <w:rPr>
          <w:rFonts w:eastAsia="Times New Roman"/>
          <w:b/>
          <w:bCs/>
          <w:sz w:val="24"/>
          <w:szCs w:val="24"/>
          <w:lang w:val="en-US" w:eastAsia="ru-RU"/>
        </w:rPr>
        <w:t>III</w:t>
      </w:r>
      <w:r w:rsidRPr="00A11F9B">
        <w:rPr>
          <w:rFonts w:eastAsia="Times New Roman"/>
          <w:b/>
          <w:bCs/>
          <w:sz w:val="24"/>
          <w:szCs w:val="24"/>
          <w:lang w:eastAsia="ru-RU"/>
        </w:rPr>
        <w:t xml:space="preserve">. </w:t>
      </w:r>
      <w:r w:rsidR="00B40DF9" w:rsidRPr="00A11F9B">
        <w:rPr>
          <w:rFonts w:eastAsia="Times New Roman"/>
          <w:b/>
          <w:bCs/>
          <w:sz w:val="24"/>
          <w:szCs w:val="24"/>
          <w:lang w:eastAsia="ru-RU"/>
        </w:rPr>
        <w:t>Тематическое планирование</w:t>
      </w:r>
    </w:p>
    <w:p w:rsidR="00311B5F" w:rsidRPr="00A11F9B" w:rsidRDefault="00311B5F" w:rsidP="00A11F9B">
      <w:pPr>
        <w:spacing w:before="150" w:after="30" w:line="240" w:lineRule="auto"/>
        <w:contextualSpacing/>
        <w:jc w:val="center"/>
        <w:outlineLvl w:val="3"/>
        <w:rPr>
          <w:rFonts w:eastAsia="Times New Roman"/>
          <w:b/>
          <w:bCs/>
          <w:sz w:val="24"/>
          <w:szCs w:val="24"/>
          <w:lang w:eastAsia="ru-RU"/>
        </w:rPr>
      </w:pPr>
    </w:p>
    <w:tbl>
      <w:tblPr>
        <w:tblW w:w="9809" w:type="dxa"/>
        <w:tblInd w:w="-418" w:type="dxa"/>
        <w:tblBorders>
          <w:top w:val="single" w:sz="12" w:space="0" w:color="601802"/>
          <w:left w:val="single" w:sz="12" w:space="0" w:color="601802"/>
          <w:bottom w:val="single" w:sz="12" w:space="0" w:color="601802"/>
          <w:right w:val="single" w:sz="12" w:space="0" w:color="601802"/>
        </w:tblBorders>
        <w:tblLayout w:type="fixed"/>
        <w:tblCellMar>
          <w:left w:w="0" w:type="dxa"/>
          <w:right w:w="0" w:type="dxa"/>
        </w:tblCellMar>
        <w:tblLook w:val="04A0" w:firstRow="1" w:lastRow="0" w:firstColumn="1" w:lastColumn="0" w:noHBand="0" w:noVBand="1"/>
      </w:tblPr>
      <w:tblGrid>
        <w:gridCol w:w="824"/>
        <w:gridCol w:w="3715"/>
        <w:gridCol w:w="1416"/>
        <w:gridCol w:w="3854"/>
      </w:tblGrid>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B40DF9" w:rsidP="00A11F9B">
            <w:pPr>
              <w:spacing w:after="0" w:line="240" w:lineRule="auto"/>
              <w:ind w:left="75" w:right="75"/>
              <w:contextualSpacing/>
              <w:jc w:val="both"/>
              <w:rPr>
                <w:rFonts w:eastAsia="Times New Roman"/>
                <w:b/>
                <w:sz w:val="24"/>
                <w:szCs w:val="24"/>
                <w:lang w:eastAsia="ru-RU"/>
              </w:rPr>
            </w:pPr>
            <w:r w:rsidRPr="00A11F9B">
              <w:rPr>
                <w:rFonts w:eastAsia="Times New Roman"/>
                <w:b/>
                <w:sz w:val="24"/>
                <w:szCs w:val="24"/>
                <w:lang w:eastAsia="ru-RU"/>
              </w:rPr>
              <w:t>№</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B40DF9" w:rsidP="00A11F9B">
            <w:pPr>
              <w:spacing w:after="0" w:line="240" w:lineRule="auto"/>
              <w:ind w:left="75" w:right="75"/>
              <w:contextualSpacing/>
              <w:jc w:val="both"/>
              <w:rPr>
                <w:rFonts w:eastAsia="Times New Roman"/>
                <w:b/>
                <w:sz w:val="24"/>
                <w:szCs w:val="24"/>
                <w:lang w:eastAsia="ru-RU"/>
              </w:rPr>
            </w:pPr>
            <w:r w:rsidRPr="00A11F9B">
              <w:rPr>
                <w:rFonts w:eastAsia="Times New Roman"/>
                <w:b/>
                <w:sz w:val="24"/>
                <w:szCs w:val="24"/>
                <w:lang w:eastAsia="ru-RU"/>
              </w:rPr>
              <w:t>Тема занятия</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35543E" w:rsidP="00A11F9B">
            <w:pPr>
              <w:spacing w:after="0" w:line="240" w:lineRule="auto"/>
              <w:ind w:left="75" w:right="75"/>
              <w:contextualSpacing/>
              <w:jc w:val="center"/>
              <w:rPr>
                <w:rFonts w:eastAsia="Times New Roman"/>
                <w:b/>
                <w:sz w:val="24"/>
                <w:szCs w:val="24"/>
                <w:lang w:eastAsia="ru-RU"/>
              </w:rPr>
            </w:pPr>
            <w:r w:rsidRPr="00A11F9B">
              <w:rPr>
                <w:rFonts w:eastAsia="Times New Roman"/>
                <w:b/>
                <w:sz w:val="24"/>
                <w:szCs w:val="24"/>
                <w:lang w:eastAsia="ru-RU"/>
              </w:rPr>
              <w:t>Количество</w:t>
            </w:r>
          </w:p>
          <w:p w:rsidR="0035543E" w:rsidRPr="00A11F9B" w:rsidRDefault="0035543E" w:rsidP="00A11F9B">
            <w:pPr>
              <w:spacing w:after="0" w:line="240" w:lineRule="auto"/>
              <w:ind w:left="75" w:right="75"/>
              <w:contextualSpacing/>
              <w:jc w:val="center"/>
              <w:rPr>
                <w:rFonts w:eastAsia="Times New Roman"/>
                <w:b/>
                <w:sz w:val="24"/>
                <w:szCs w:val="24"/>
                <w:lang w:eastAsia="ru-RU"/>
              </w:rPr>
            </w:pPr>
            <w:r w:rsidRPr="00A11F9B">
              <w:rPr>
                <w:rFonts w:eastAsia="Times New Roman"/>
                <w:b/>
                <w:sz w:val="24"/>
                <w:szCs w:val="24"/>
                <w:lang w:eastAsia="ru-RU"/>
              </w:rPr>
              <w:t>часов</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B40DF9" w:rsidP="00A11F9B">
            <w:pPr>
              <w:spacing w:after="0" w:line="240" w:lineRule="auto"/>
              <w:ind w:left="75" w:right="75"/>
              <w:contextualSpacing/>
              <w:jc w:val="both"/>
              <w:rPr>
                <w:rFonts w:eastAsia="Times New Roman"/>
                <w:b/>
                <w:sz w:val="24"/>
                <w:szCs w:val="24"/>
                <w:lang w:eastAsia="ru-RU"/>
              </w:rPr>
            </w:pPr>
            <w:r w:rsidRPr="00A11F9B">
              <w:rPr>
                <w:rFonts w:eastAsia="Times New Roman"/>
                <w:b/>
                <w:sz w:val="24"/>
                <w:szCs w:val="24"/>
                <w:lang w:eastAsia="ru-RU"/>
              </w:rPr>
              <w:t>Развитие и формирование качеств у учащихся</w:t>
            </w:r>
          </w:p>
        </w:tc>
      </w:tr>
      <w:tr w:rsidR="006E4A8C" w:rsidRPr="00A11F9B" w:rsidTr="00F55676">
        <w:tc>
          <w:tcPr>
            <w:tcW w:w="9809" w:type="dxa"/>
            <w:gridSpan w:val="4"/>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B40DF9"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Игры на развитие внимания, мышл</w:t>
            </w:r>
            <w:r w:rsidR="006E4A8C" w:rsidRPr="00A11F9B">
              <w:rPr>
                <w:rFonts w:eastAsia="Times New Roman"/>
                <w:sz w:val="24"/>
                <w:szCs w:val="24"/>
                <w:lang w:eastAsia="ru-RU"/>
              </w:rPr>
              <w:t>ения, воображения, речи</w:t>
            </w:r>
            <w:r w:rsidR="0084692D" w:rsidRPr="00A11F9B">
              <w:rPr>
                <w:rFonts w:eastAsia="Times New Roman"/>
                <w:sz w:val="24"/>
                <w:szCs w:val="24"/>
                <w:lang w:eastAsia="ru-RU"/>
              </w:rPr>
              <w:t xml:space="preserve"> (</w:t>
            </w:r>
            <w:r w:rsidR="00CF6FE4" w:rsidRPr="00A11F9B">
              <w:rPr>
                <w:rFonts w:eastAsia="Times New Roman"/>
                <w:sz w:val="24"/>
                <w:szCs w:val="24"/>
                <w:lang w:eastAsia="ru-RU"/>
              </w:rPr>
              <w:t>6</w:t>
            </w:r>
            <w:r w:rsidR="0084692D" w:rsidRPr="00A11F9B">
              <w:rPr>
                <w:rFonts w:eastAsia="Times New Roman"/>
                <w:sz w:val="24"/>
                <w:szCs w:val="24"/>
                <w:lang w:eastAsia="ru-RU"/>
              </w:rPr>
              <w:t>часов)</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внимание «Класс, смирно», «За флажками». </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Формирование  понятий о мире движений, их роли в сохранении здоровья </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развитие внимания и памяти: «Карлики –великаны» «Запомни- порядок»</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внимания и памяти</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развитие памяти. </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внимания и памяти</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4</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развитие воображения.</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6E4A8C" w:rsidP="00A11F9B">
            <w:pPr>
              <w:spacing w:after="0" w:line="240" w:lineRule="auto"/>
              <w:ind w:left="75" w:right="75"/>
              <w:contextualSpacing/>
              <w:jc w:val="center"/>
              <w:rPr>
                <w:rFonts w:eastAsia="Times New Roman"/>
                <w:sz w:val="24"/>
                <w:szCs w:val="24"/>
                <w:lang w:eastAsia="ru-RU"/>
              </w:rPr>
            </w:pP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воображения, речи</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5</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развитие памяти</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ловкости и внимания, памяти</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lastRenderedPageBreak/>
              <w:t>6</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развитие мышления и речи.</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внимания, памяти и речи</w:t>
            </w:r>
          </w:p>
        </w:tc>
      </w:tr>
      <w:tr w:rsidR="006E4A8C" w:rsidRPr="00A11F9B" w:rsidTr="00F55676">
        <w:tc>
          <w:tcPr>
            <w:tcW w:w="9809" w:type="dxa"/>
            <w:gridSpan w:val="4"/>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E875C5"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Народные игры (</w:t>
            </w:r>
            <w:r w:rsidR="00CF6FE4" w:rsidRPr="00A11F9B">
              <w:rPr>
                <w:rFonts w:eastAsia="Times New Roman"/>
                <w:sz w:val="24"/>
                <w:szCs w:val="24"/>
                <w:lang w:eastAsia="ru-RU"/>
              </w:rPr>
              <w:t xml:space="preserve">20 </w:t>
            </w:r>
            <w:r w:rsidR="00B40DF9" w:rsidRPr="00A11F9B">
              <w:rPr>
                <w:rFonts w:eastAsia="Times New Roman"/>
                <w:sz w:val="24"/>
                <w:szCs w:val="24"/>
                <w:lang w:eastAsia="ru-RU"/>
              </w:rPr>
              <w:t>часов)</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7</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Русская народная игра «У медведя во бору», «Горелки»</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CF6FE4"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ловкости, быстроты, внимания </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8</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Русские народные игры: «Зайка»,  «Прыгание с перевязанными ногами»</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11B5F"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w:t>
            </w:r>
            <w:r w:rsidR="006E4A8C" w:rsidRPr="00A11F9B">
              <w:rPr>
                <w:rFonts w:eastAsia="Times New Roman"/>
                <w:sz w:val="24"/>
                <w:szCs w:val="24"/>
                <w:lang w:eastAsia="ru-RU"/>
              </w:rPr>
              <w:t>азвитие ловкости, быстроты, внимания ;</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9</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Русская народная игра «Горелки», «Наседка и коршун»</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11B5F"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w:t>
            </w:r>
            <w:r w:rsidR="006E4A8C" w:rsidRPr="00A11F9B">
              <w:rPr>
                <w:rFonts w:eastAsia="Times New Roman"/>
                <w:sz w:val="24"/>
                <w:szCs w:val="24"/>
                <w:lang w:eastAsia="ru-RU"/>
              </w:rPr>
              <w:t>азвитие ловкости, быстроты</w:t>
            </w:r>
          </w:p>
        </w:tc>
      </w:tr>
      <w:tr w:rsidR="006E4A8C"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10</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6E4A8C"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Русская народная игра «Кот и мышь» «Локомотив».</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E4A8C" w:rsidRPr="00A11F9B" w:rsidRDefault="00311B5F"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w:t>
            </w:r>
            <w:r w:rsidR="006E4A8C" w:rsidRPr="00A11F9B">
              <w:rPr>
                <w:rFonts w:eastAsia="Times New Roman"/>
                <w:sz w:val="24"/>
                <w:szCs w:val="24"/>
                <w:lang w:eastAsia="ru-RU"/>
              </w:rPr>
              <w:t>азвитие ловкости, быстроты, внимания  </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11</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Русская народная игра «Большой мяч», «Укротитель зверей»</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11B5F"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w:t>
            </w:r>
            <w:r w:rsidR="00D262A9" w:rsidRPr="00A11F9B">
              <w:rPr>
                <w:rFonts w:eastAsia="Times New Roman"/>
                <w:sz w:val="24"/>
                <w:szCs w:val="24"/>
                <w:lang w:eastAsia="ru-RU"/>
              </w:rPr>
              <w:t>азвитие ловкости, быстроты, внимания  </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12</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Русская народная игра « Удар по веревочке»</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11B5F"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w:t>
            </w:r>
            <w:r w:rsidR="00D262A9" w:rsidRPr="00A11F9B">
              <w:rPr>
                <w:rFonts w:eastAsia="Times New Roman"/>
                <w:sz w:val="24"/>
                <w:szCs w:val="24"/>
                <w:lang w:eastAsia="ru-RU"/>
              </w:rPr>
              <w:t>азвитие быстроты и ловкости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13</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народов Севера</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10</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ловкости, быстроты, внимания  </w:t>
            </w:r>
          </w:p>
        </w:tc>
      </w:tr>
      <w:tr w:rsidR="006E4A8C" w:rsidRPr="00A11F9B" w:rsidTr="00F55676">
        <w:tc>
          <w:tcPr>
            <w:tcW w:w="9809" w:type="dxa"/>
            <w:gridSpan w:val="4"/>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E875C5"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Подвижные игры</w:t>
            </w:r>
            <w:r w:rsidR="000F0197" w:rsidRPr="00A11F9B">
              <w:rPr>
                <w:rFonts w:eastAsia="Times New Roman"/>
                <w:sz w:val="24"/>
                <w:szCs w:val="24"/>
                <w:lang w:eastAsia="ru-RU"/>
              </w:rPr>
              <w:t>(</w:t>
            </w:r>
            <w:r w:rsidR="00CF6FE4" w:rsidRPr="00A11F9B">
              <w:rPr>
                <w:rFonts w:eastAsia="Times New Roman"/>
                <w:sz w:val="24"/>
                <w:szCs w:val="24"/>
                <w:lang w:eastAsia="ru-RU"/>
              </w:rPr>
              <w:t>34</w:t>
            </w:r>
            <w:r w:rsidR="0084692D" w:rsidRPr="00A11F9B">
              <w:rPr>
                <w:rFonts w:eastAsia="Times New Roman"/>
                <w:sz w:val="24"/>
                <w:szCs w:val="24"/>
                <w:lang w:eastAsia="ru-RU"/>
              </w:rPr>
              <w:t>часов)</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14</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Игра с элементами ОРУ «Кочка, дорожка, копна», «Космонавты»</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Формирование ЗОЖ. Развитие ловкости, быстроты, внимания.</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15</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Составление упражнений для утренней гимнастики. Эстафеты с обручами</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ловкости, быстроты, внимания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16</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Беседа «Я сильный, ловкий, быстрый». Эстафеты  с баскетбольным мячом.</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3</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Формирование понятий сила , быстрота, ловкость.</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17</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Игра с мячом «Охотники и утки», «Совушка».</w:t>
            </w:r>
          </w:p>
        </w:tc>
        <w:tc>
          <w:tcPr>
            <w:tcW w:w="1416" w:type="dxa"/>
            <w:tcBorders>
              <w:top w:val="single" w:sz="6" w:space="0" w:color="601802"/>
              <w:left w:val="single" w:sz="6" w:space="0" w:color="601802"/>
              <w:bottom w:val="single" w:sz="6" w:space="0" w:color="601802"/>
              <w:right w:val="single" w:sz="6" w:space="0" w:color="601802"/>
            </w:tcBorders>
            <w:shd w:val="clear" w:color="auto" w:fill="auto"/>
            <w:hideMark/>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глазомера и точности движений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18</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Весёлые старты со скакалкой.</w:t>
            </w:r>
          </w:p>
        </w:tc>
        <w:tc>
          <w:tcPr>
            <w:tcW w:w="1416" w:type="dxa"/>
            <w:tcBorders>
              <w:top w:val="single" w:sz="6" w:space="0" w:color="601802"/>
              <w:left w:val="single" w:sz="6" w:space="0" w:color="601802"/>
              <w:bottom w:val="single" w:sz="6" w:space="0" w:color="601802"/>
              <w:right w:val="single" w:sz="6" w:space="0" w:color="601802"/>
            </w:tcBorders>
            <w:shd w:val="clear" w:color="auto" w:fill="auto"/>
            <w:hideMark/>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прыгучести и ловкости;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19</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p>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Игра «не давай мяч водящему», «Зайцы в огороде»</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20</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p>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Упражнения на формирование правильной осанки. Игра «Волк во рву»,</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Укрепление осанки</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21</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p>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Игра с прыжками «Попрыгунчики-воробушки», «Прыжки по полоскам»</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22</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Игры на свежем воздухе «Два Мороза», «Метко в цель».</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3</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глазомера и точности движений</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23</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Эстафеты с санками и лыжами</w:t>
            </w:r>
          </w:p>
          <w:p w:rsidR="0035543E" w:rsidRPr="00A11F9B" w:rsidRDefault="0035543E" w:rsidP="00A11F9B">
            <w:pPr>
              <w:spacing w:after="0" w:line="240" w:lineRule="auto"/>
              <w:ind w:left="75" w:right="75"/>
              <w:contextualSpacing/>
              <w:jc w:val="both"/>
              <w:rPr>
                <w:rFonts w:eastAsia="Times New Roman"/>
                <w:sz w:val="24"/>
                <w:szCs w:val="24"/>
                <w:lang w:eastAsia="ru-RU"/>
              </w:rPr>
            </w:pP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3</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24</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Игры  на лыжах  «Биатлон»</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3</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глазомера и точности движений</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25</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Игры зимой: «Охота на куропаток»</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3</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выносливости и ловкости</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26</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xml:space="preserve">Игра «Перемена мест» Игра </w:t>
            </w:r>
            <w:r w:rsidRPr="00A11F9B">
              <w:rPr>
                <w:rFonts w:eastAsia="Times New Roman"/>
                <w:sz w:val="24"/>
                <w:szCs w:val="24"/>
                <w:lang w:eastAsia="ru-RU"/>
              </w:rPr>
              <w:lastRenderedPageBreak/>
              <w:t>«Удочка», «Бой петухов»</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lastRenderedPageBreak/>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силы и ловкости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lastRenderedPageBreak/>
              <w:t>27</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Игра «Салки с мячом».</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быстроты, внимания </w:t>
            </w:r>
          </w:p>
        </w:tc>
      </w:tr>
      <w:tr w:rsidR="0035543E"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28</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Игра «Прыгай через ров»</w:t>
            </w:r>
          </w:p>
        </w:tc>
        <w:tc>
          <w:tcPr>
            <w:tcW w:w="1416" w:type="dxa"/>
            <w:tcBorders>
              <w:top w:val="single" w:sz="6" w:space="0" w:color="601802"/>
              <w:left w:val="single" w:sz="6" w:space="0" w:color="601802"/>
              <w:bottom w:val="single" w:sz="6" w:space="0" w:color="601802"/>
              <w:right w:val="single" w:sz="6" w:space="0" w:color="601802"/>
            </w:tcBorders>
            <w:shd w:val="clear" w:color="auto" w:fill="auto"/>
          </w:tcPr>
          <w:p w:rsidR="0035543E" w:rsidRPr="00A11F9B" w:rsidRDefault="0035543E" w:rsidP="00A11F9B">
            <w:pPr>
              <w:spacing w:line="240" w:lineRule="auto"/>
              <w:jc w:val="center"/>
              <w:rPr>
                <w:sz w:val="24"/>
                <w:szCs w:val="24"/>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5543E" w:rsidRPr="00A11F9B" w:rsidRDefault="0035543E"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координации движений </w:t>
            </w:r>
          </w:p>
        </w:tc>
      </w:tr>
      <w:tr w:rsidR="006E4A8C" w:rsidRPr="00A11F9B" w:rsidTr="00F55676">
        <w:tc>
          <w:tcPr>
            <w:tcW w:w="9809" w:type="dxa"/>
            <w:gridSpan w:val="4"/>
            <w:tcBorders>
              <w:top w:val="single" w:sz="6" w:space="0" w:color="601802"/>
              <w:left w:val="single" w:sz="6" w:space="0" w:color="601802"/>
              <w:bottom w:val="single" w:sz="6" w:space="0" w:color="601802"/>
              <w:right w:val="single" w:sz="6" w:space="0" w:color="601802"/>
            </w:tcBorders>
            <w:shd w:val="clear" w:color="auto" w:fill="auto"/>
            <w:vAlign w:val="center"/>
          </w:tcPr>
          <w:p w:rsidR="00B40DF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Спортивные игры (6 часов)</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29</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843FBD"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Основы пионербола</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 </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30</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843FBD" w:rsidP="00A11F9B">
            <w:pPr>
              <w:spacing w:after="0" w:line="240" w:lineRule="auto"/>
              <w:ind w:right="75"/>
              <w:contextualSpacing/>
              <w:jc w:val="both"/>
              <w:rPr>
                <w:rFonts w:eastAsia="Times New Roman"/>
                <w:sz w:val="24"/>
                <w:szCs w:val="24"/>
                <w:lang w:eastAsia="ru-RU"/>
              </w:rPr>
            </w:pPr>
            <w:r w:rsidRPr="00A11F9B">
              <w:rPr>
                <w:rFonts w:eastAsia="Times New Roman"/>
                <w:sz w:val="24"/>
                <w:szCs w:val="24"/>
                <w:lang w:eastAsia="ru-RU"/>
              </w:rPr>
              <w:t>Основы баскетбола</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2</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 ловкости, быстроты </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31</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843FBD"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xml:space="preserve">Основы </w:t>
            </w:r>
            <w:r w:rsidR="000F0197" w:rsidRPr="00A11F9B">
              <w:rPr>
                <w:rFonts w:eastAsia="Times New Roman"/>
                <w:sz w:val="24"/>
                <w:szCs w:val="24"/>
                <w:lang w:eastAsia="ru-RU"/>
              </w:rPr>
              <w:t>футбола</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Развитие скоростных качеств, ловкости, быстроты  </w:t>
            </w:r>
          </w:p>
        </w:tc>
      </w:tr>
      <w:tr w:rsidR="00F55676"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tcPr>
          <w:p w:rsidR="00F55676"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32</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tcPr>
          <w:p w:rsidR="00F55676" w:rsidRPr="00A11F9B" w:rsidRDefault="00F55676"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Основы футбола</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tcPr>
          <w:p w:rsidR="00F55676"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tcPr>
          <w:p w:rsidR="00F55676" w:rsidRPr="00A11F9B" w:rsidRDefault="00F55676" w:rsidP="00A11F9B">
            <w:pPr>
              <w:spacing w:after="0" w:line="240" w:lineRule="auto"/>
              <w:ind w:left="75" w:right="75"/>
              <w:contextualSpacing/>
              <w:jc w:val="both"/>
              <w:rPr>
                <w:rFonts w:eastAsia="Times New Roman"/>
                <w:sz w:val="24"/>
                <w:szCs w:val="24"/>
                <w:lang w:eastAsia="ru-RU"/>
              </w:rPr>
            </w:pPr>
          </w:p>
        </w:tc>
      </w:tr>
      <w:tr w:rsidR="006E4A8C" w:rsidRPr="00A11F9B" w:rsidTr="00F55676">
        <w:tc>
          <w:tcPr>
            <w:tcW w:w="9809" w:type="dxa"/>
            <w:gridSpan w:val="4"/>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40DF9" w:rsidRPr="00A11F9B" w:rsidRDefault="00B40DF9"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Спортивные праздники</w:t>
            </w:r>
            <w:r w:rsidR="0084692D" w:rsidRPr="00A11F9B">
              <w:rPr>
                <w:rFonts w:eastAsia="Times New Roman"/>
                <w:sz w:val="24"/>
                <w:szCs w:val="24"/>
                <w:lang w:eastAsia="ru-RU"/>
              </w:rPr>
              <w:t xml:space="preserve"> (</w:t>
            </w:r>
            <w:r w:rsidR="00CF6FE4" w:rsidRPr="00A11F9B">
              <w:rPr>
                <w:rFonts w:eastAsia="Times New Roman"/>
                <w:sz w:val="24"/>
                <w:szCs w:val="24"/>
                <w:lang w:eastAsia="ru-RU"/>
              </w:rPr>
              <w:t>2</w:t>
            </w:r>
            <w:r w:rsidR="000F0197" w:rsidRPr="00A11F9B">
              <w:rPr>
                <w:rFonts w:eastAsia="Times New Roman"/>
                <w:sz w:val="24"/>
                <w:szCs w:val="24"/>
                <w:lang w:eastAsia="ru-RU"/>
              </w:rPr>
              <w:t xml:space="preserve"> часа</w:t>
            </w:r>
            <w:r w:rsidR="0084692D" w:rsidRPr="00A11F9B">
              <w:rPr>
                <w:rFonts w:eastAsia="Times New Roman"/>
                <w:sz w:val="24"/>
                <w:szCs w:val="24"/>
                <w:lang w:eastAsia="ru-RU"/>
              </w:rPr>
              <w:t>)</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33</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Спортивный праздник.</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E875C5"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xml:space="preserve">Формирование ЗОЖ. </w:t>
            </w:r>
            <w:r w:rsidR="00D262A9" w:rsidRPr="00A11F9B">
              <w:rPr>
                <w:rFonts w:eastAsia="Times New Roman"/>
                <w:sz w:val="24"/>
                <w:szCs w:val="24"/>
                <w:lang w:eastAsia="ru-RU"/>
              </w:rPr>
              <w:t>Развитие силы и ловкости </w:t>
            </w:r>
          </w:p>
        </w:tc>
      </w:tr>
      <w:tr w:rsidR="00D262A9" w:rsidRPr="00A11F9B" w:rsidTr="00F55676">
        <w:tc>
          <w:tcPr>
            <w:tcW w:w="82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F55676"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34</w:t>
            </w:r>
          </w:p>
        </w:tc>
        <w:tc>
          <w:tcPr>
            <w:tcW w:w="371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D262A9"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Спортивный праздник  «Фестиваль подвижных игр»</w:t>
            </w:r>
          </w:p>
        </w:tc>
        <w:tc>
          <w:tcPr>
            <w:tcW w:w="141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35543E" w:rsidP="00A11F9B">
            <w:pPr>
              <w:spacing w:after="0" w:line="240" w:lineRule="auto"/>
              <w:ind w:left="75" w:right="75"/>
              <w:contextualSpacing/>
              <w:jc w:val="center"/>
              <w:rPr>
                <w:rFonts w:eastAsia="Times New Roman"/>
                <w:sz w:val="24"/>
                <w:szCs w:val="24"/>
                <w:lang w:eastAsia="ru-RU"/>
              </w:rPr>
            </w:pPr>
            <w:r w:rsidRPr="00A11F9B">
              <w:rPr>
                <w:rFonts w:eastAsia="Times New Roman"/>
                <w:sz w:val="24"/>
                <w:szCs w:val="24"/>
                <w:lang w:eastAsia="ru-RU"/>
              </w:rPr>
              <w:t>1</w:t>
            </w:r>
          </w:p>
        </w:tc>
        <w:tc>
          <w:tcPr>
            <w:tcW w:w="385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262A9" w:rsidRPr="00A11F9B" w:rsidRDefault="00E875C5" w:rsidP="00A11F9B">
            <w:pPr>
              <w:spacing w:after="0" w:line="240" w:lineRule="auto"/>
              <w:ind w:left="75" w:right="75"/>
              <w:contextualSpacing/>
              <w:jc w:val="both"/>
              <w:rPr>
                <w:rFonts w:eastAsia="Times New Roman"/>
                <w:sz w:val="24"/>
                <w:szCs w:val="24"/>
                <w:lang w:eastAsia="ru-RU"/>
              </w:rPr>
            </w:pPr>
            <w:r w:rsidRPr="00A11F9B">
              <w:rPr>
                <w:rFonts w:eastAsia="Times New Roman"/>
                <w:sz w:val="24"/>
                <w:szCs w:val="24"/>
                <w:lang w:eastAsia="ru-RU"/>
              </w:rPr>
              <w:t xml:space="preserve">Формирование ЗОЖ. </w:t>
            </w:r>
            <w:r w:rsidR="00311B5F" w:rsidRPr="00A11F9B">
              <w:rPr>
                <w:rFonts w:eastAsia="Times New Roman"/>
                <w:sz w:val="24"/>
                <w:szCs w:val="24"/>
                <w:lang w:eastAsia="ru-RU"/>
              </w:rPr>
              <w:t>Р</w:t>
            </w:r>
            <w:r w:rsidR="00D262A9" w:rsidRPr="00A11F9B">
              <w:rPr>
                <w:rFonts w:eastAsia="Times New Roman"/>
                <w:sz w:val="24"/>
                <w:szCs w:val="24"/>
                <w:lang w:eastAsia="ru-RU"/>
              </w:rPr>
              <w:t>азвитие скоростных качеств, ловкости, быстроты </w:t>
            </w:r>
          </w:p>
        </w:tc>
      </w:tr>
    </w:tbl>
    <w:p w:rsidR="0035543E" w:rsidRPr="00A11F9B" w:rsidRDefault="0035543E" w:rsidP="00A11F9B">
      <w:pPr>
        <w:pStyle w:val="a3"/>
        <w:spacing w:before="0" w:beforeAutospacing="0" w:after="0" w:afterAutospacing="0"/>
        <w:contextualSpacing/>
        <w:jc w:val="both"/>
        <w:rPr>
          <w:bCs/>
          <w:iCs/>
        </w:rPr>
      </w:pPr>
    </w:p>
    <w:p w:rsidR="0035543E" w:rsidRPr="00A11F9B" w:rsidRDefault="0035543E" w:rsidP="00A11F9B">
      <w:pPr>
        <w:pStyle w:val="a3"/>
        <w:spacing w:before="0" w:beforeAutospacing="0" w:after="0" w:afterAutospacing="0"/>
        <w:contextualSpacing/>
        <w:jc w:val="center"/>
        <w:rPr>
          <w:b/>
          <w:bCs/>
          <w:iCs/>
        </w:rPr>
      </w:pPr>
      <w:r w:rsidRPr="00A11F9B">
        <w:rPr>
          <w:b/>
          <w:bCs/>
          <w:iCs/>
        </w:rPr>
        <w:t>Планируемые результаты изучения предмета</w:t>
      </w:r>
    </w:p>
    <w:p w:rsidR="00B367D1" w:rsidRPr="00A11F9B" w:rsidRDefault="00B367D1" w:rsidP="00A11F9B">
      <w:pPr>
        <w:pStyle w:val="a3"/>
        <w:spacing w:before="0" w:beforeAutospacing="0" w:after="0" w:afterAutospacing="0"/>
        <w:contextualSpacing/>
        <w:jc w:val="center"/>
        <w:rPr>
          <w:b/>
          <w:bCs/>
          <w:iCs/>
        </w:rPr>
      </w:pPr>
    </w:p>
    <w:p w:rsidR="00B367D1" w:rsidRPr="00A11F9B" w:rsidRDefault="00B367D1" w:rsidP="00A11F9B">
      <w:pPr>
        <w:pStyle w:val="a3"/>
        <w:spacing w:before="0" w:beforeAutospacing="0" w:after="0" w:afterAutospacing="0"/>
        <w:contextualSpacing/>
        <w:jc w:val="both"/>
      </w:pPr>
      <w:r w:rsidRPr="00A11F9B">
        <w:rPr>
          <w:b/>
          <w:bCs/>
          <w:iCs/>
        </w:rPr>
        <w:t xml:space="preserve"> -</w:t>
      </w:r>
      <w:r w:rsidRPr="00A11F9B">
        <w:rPr>
          <w:bCs/>
          <w:iCs/>
        </w:rPr>
        <w:t>Ф</w:t>
      </w:r>
      <w:r w:rsidR="0035543E" w:rsidRPr="00A11F9B">
        <w:rPr>
          <w:bCs/>
          <w:iCs/>
        </w:rPr>
        <w:t xml:space="preserve">ормирование  первичных </w:t>
      </w:r>
      <w:proofErr w:type="spellStart"/>
      <w:r w:rsidR="0035543E" w:rsidRPr="00A11F9B">
        <w:rPr>
          <w:bCs/>
          <w:iCs/>
        </w:rPr>
        <w:t>общеучебных</w:t>
      </w:r>
      <w:proofErr w:type="spellEnd"/>
      <w:r w:rsidR="0035543E" w:rsidRPr="00A11F9B">
        <w:rPr>
          <w:bCs/>
          <w:iCs/>
        </w:rPr>
        <w:t xml:space="preserve"> умений и  навыков</w:t>
      </w:r>
      <w:r w:rsidRPr="00A11F9B">
        <w:t xml:space="preserve"> у учащихся;</w:t>
      </w:r>
    </w:p>
    <w:p w:rsidR="006C5398" w:rsidRPr="00A11F9B" w:rsidRDefault="00B367D1" w:rsidP="00A11F9B">
      <w:pPr>
        <w:pStyle w:val="a3"/>
        <w:spacing w:before="0" w:beforeAutospacing="0" w:after="0" w:afterAutospacing="0"/>
        <w:contextualSpacing/>
        <w:jc w:val="both"/>
      </w:pPr>
      <w:r w:rsidRPr="00A11F9B">
        <w:rPr>
          <w:b/>
          <w:bCs/>
          <w:i/>
          <w:iCs/>
        </w:rPr>
        <w:t xml:space="preserve">- </w:t>
      </w:r>
      <w:r w:rsidR="0035543E" w:rsidRPr="00A11F9B">
        <w:t>Овладение детьми способом игровой деятельности</w:t>
      </w:r>
      <w:r w:rsidRPr="00A11F9B">
        <w:t>;</w:t>
      </w:r>
    </w:p>
    <w:p w:rsidR="00B367D1" w:rsidRPr="00A11F9B" w:rsidRDefault="00B367D1" w:rsidP="00A11F9B">
      <w:pPr>
        <w:spacing w:line="240" w:lineRule="auto"/>
        <w:contextualSpacing/>
        <w:jc w:val="both"/>
        <w:rPr>
          <w:sz w:val="24"/>
          <w:szCs w:val="24"/>
        </w:rPr>
      </w:pPr>
      <w:r w:rsidRPr="00A11F9B">
        <w:rPr>
          <w:sz w:val="24"/>
          <w:szCs w:val="24"/>
        </w:rPr>
        <w:t xml:space="preserve"> - Потребность к систематическим занятиям физическими упражнениями и подвижными играми;</w:t>
      </w:r>
    </w:p>
    <w:p w:rsidR="00B367D1" w:rsidRPr="00A11F9B" w:rsidRDefault="00B367D1" w:rsidP="00A11F9B">
      <w:pPr>
        <w:spacing w:line="240" w:lineRule="auto"/>
        <w:contextualSpacing/>
        <w:jc w:val="both"/>
        <w:rPr>
          <w:sz w:val="24"/>
          <w:szCs w:val="24"/>
        </w:rPr>
      </w:pPr>
      <w:r w:rsidRPr="00A11F9B">
        <w:rPr>
          <w:sz w:val="24"/>
          <w:szCs w:val="24"/>
        </w:rPr>
        <w:t xml:space="preserve"> - формирование начального представления о культуре движении;  </w:t>
      </w:r>
    </w:p>
    <w:p w:rsidR="00B367D1" w:rsidRPr="00A11F9B" w:rsidRDefault="00B367D1" w:rsidP="00A11F9B">
      <w:pPr>
        <w:spacing w:line="240" w:lineRule="auto"/>
        <w:contextualSpacing/>
        <w:jc w:val="both"/>
        <w:rPr>
          <w:sz w:val="24"/>
          <w:szCs w:val="24"/>
        </w:rPr>
      </w:pPr>
      <w:r w:rsidRPr="00A11F9B">
        <w:rPr>
          <w:sz w:val="24"/>
          <w:szCs w:val="24"/>
        </w:rPr>
        <w:t xml:space="preserve">  - применение физических упражнений для повышения работоспособности, организации отдыха и укрепления  здоровья;</w:t>
      </w:r>
    </w:p>
    <w:p w:rsidR="00B367D1" w:rsidRPr="00A11F9B" w:rsidRDefault="00B367D1" w:rsidP="00A11F9B">
      <w:pPr>
        <w:spacing w:line="240" w:lineRule="auto"/>
        <w:contextualSpacing/>
        <w:jc w:val="both"/>
        <w:rPr>
          <w:sz w:val="24"/>
          <w:szCs w:val="24"/>
        </w:rPr>
      </w:pPr>
      <w:r w:rsidRPr="00A11F9B">
        <w:rPr>
          <w:sz w:val="24"/>
          <w:szCs w:val="24"/>
        </w:rPr>
        <w:t xml:space="preserve">  - умение работать в коллективе.</w:t>
      </w:r>
    </w:p>
    <w:p w:rsidR="00F55676" w:rsidRPr="00A11F9B" w:rsidRDefault="00F55676" w:rsidP="00A11F9B">
      <w:pPr>
        <w:spacing w:before="150" w:after="30" w:line="240" w:lineRule="auto"/>
        <w:contextualSpacing/>
        <w:outlineLvl w:val="3"/>
        <w:rPr>
          <w:rFonts w:eastAsia="Times New Roman"/>
          <w:b/>
          <w:bCs/>
          <w:sz w:val="24"/>
          <w:szCs w:val="24"/>
          <w:lang w:eastAsia="ru-RU"/>
        </w:rPr>
      </w:pPr>
    </w:p>
    <w:p w:rsidR="00B40DF9" w:rsidRPr="00A11F9B" w:rsidRDefault="00952C7F" w:rsidP="00A11F9B">
      <w:pPr>
        <w:spacing w:before="150" w:after="30" w:line="240" w:lineRule="auto"/>
        <w:contextualSpacing/>
        <w:jc w:val="center"/>
        <w:outlineLvl w:val="3"/>
        <w:rPr>
          <w:rFonts w:eastAsia="Times New Roman"/>
          <w:b/>
          <w:bCs/>
          <w:sz w:val="24"/>
          <w:szCs w:val="24"/>
          <w:lang w:eastAsia="ru-RU"/>
        </w:rPr>
      </w:pPr>
      <w:r w:rsidRPr="00A11F9B">
        <w:rPr>
          <w:rFonts w:eastAsia="Times New Roman"/>
          <w:b/>
          <w:bCs/>
          <w:sz w:val="24"/>
          <w:szCs w:val="24"/>
          <w:lang w:eastAsia="ru-RU"/>
        </w:rPr>
        <w:t>Методическое обеспечение</w:t>
      </w:r>
    </w:p>
    <w:p w:rsidR="006C5398" w:rsidRPr="00A11F9B" w:rsidRDefault="006C5398" w:rsidP="00A11F9B">
      <w:pPr>
        <w:pStyle w:val="2"/>
        <w:keepNext/>
        <w:numPr>
          <w:ilvl w:val="1"/>
          <w:numId w:val="6"/>
        </w:numPr>
        <w:tabs>
          <w:tab w:val="left" w:pos="0"/>
        </w:tabs>
        <w:suppressAutoHyphens/>
        <w:spacing w:before="240" w:beforeAutospacing="0" w:after="60" w:afterAutospacing="0"/>
        <w:contextualSpacing/>
        <w:jc w:val="both"/>
        <w:rPr>
          <w:sz w:val="24"/>
          <w:szCs w:val="24"/>
        </w:rPr>
      </w:pPr>
      <w:r w:rsidRPr="00A11F9B">
        <w:rPr>
          <w:sz w:val="24"/>
          <w:szCs w:val="24"/>
          <w:lang w:val="uk-UA"/>
        </w:rPr>
        <w:t xml:space="preserve">1. </w:t>
      </w:r>
      <w:r w:rsidRPr="00A11F9B">
        <w:rPr>
          <w:sz w:val="24"/>
          <w:szCs w:val="24"/>
        </w:rPr>
        <w:t>Характеристика подвижных игр.</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Подвижные игры в большой степени способствуют воспитанию физических качеств: быстроты, ловкости, силы, выносливости, гибкости, и, что немаловажно, эти физические качества развиваются в комплексе. </w:t>
      </w:r>
    </w:p>
    <w:p w:rsidR="006C5398" w:rsidRPr="00A11F9B" w:rsidRDefault="006C5398" w:rsidP="00A11F9B">
      <w:pPr>
        <w:spacing w:line="240" w:lineRule="auto"/>
        <w:ind w:firstLine="540"/>
        <w:contextualSpacing/>
        <w:jc w:val="both"/>
        <w:rPr>
          <w:sz w:val="24"/>
          <w:szCs w:val="24"/>
        </w:rPr>
      </w:pPr>
      <w:r w:rsidRPr="00A11F9B">
        <w:rPr>
          <w:sz w:val="24"/>
          <w:szCs w:val="24"/>
        </w:rPr>
        <w:t>Большинство подвижных игр требует от участников быстроты.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6C5398" w:rsidRPr="00A11F9B" w:rsidRDefault="006C5398" w:rsidP="00A11F9B">
      <w:pPr>
        <w:spacing w:line="240" w:lineRule="auto"/>
        <w:ind w:firstLine="540"/>
        <w:contextualSpacing/>
        <w:jc w:val="both"/>
        <w:rPr>
          <w:sz w:val="24"/>
          <w:szCs w:val="24"/>
        </w:rPr>
      </w:pPr>
      <w:r w:rsidRPr="00A11F9B">
        <w:rPr>
          <w:sz w:val="24"/>
          <w:szCs w:val="24"/>
        </w:rPr>
        <w:t>Постоянно изменяющаяся обстановка в игре, быстрый переход участников от одних движений к другим способствуют развитию ловкости.</w:t>
      </w:r>
    </w:p>
    <w:p w:rsidR="006C5398" w:rsidRPr="00A11F9B" w:rsidRDefault="006C5398" w:rsidP="00A11F9B">
      <w:pPr>
        <w:spacing w:line="240" w:lineRule="auto"/>
        <w:ind w:firstLine="540"/>
        <w:contextualSpacing/>
        <w:jc w:val="both"/>
        <w:rPr>
          <w:sz w:val="24"/>
          <w:szCs w:val="24"/>
        </w:rPr>
      </w:pPr>
      <w:r w:rsidRPr="00A11F9B">
        <w:rPr>
          <w:sz w:val="24"/>
          <w:szCs w:val="24"/>
        </w:rPr>
        <w:t>Для воспитания силы хорошо использовать игры, требующие проявления умеренных по нагрузке, кратковременных скоростно-силовых напряжений. Игры с многократными повторениями напряженных движений, с постоянной двигательной активностью, что вызывает значительные затраты сил и энергии, способствуют развитию выносливости. Совершенствование гибкости происходит в играх, связанных с частым изменением направления движений</w:t>
      </w:r>
      <w:r w:rsidRPr="00A11F9B">
        <w:rPr>
          <w:rStyle w:val="ac"/>
          <w:sz w:val="24"/>
          <w:szCs w:val="24"/>
        </w:rPr>
        <w:footnoteReference w:id="1"/>
      </w:r>
      <w:r w:rsidRPr="00A11F9B">
        <w:rPr>
          <w:sz w:val="24"/>
          <w:szCs w:val="24"/>
        </w:rPr>
        <w:t>.</w:t>
      </w:r>
    </w:p>
    <w:p w:rsidR="006C5398" w:rsidRPr="00A11F9B" w:rsidRDefault="006C5398" w:rsidP="00A11F9B">
      <w:pPr>
        <w:spacing w:line="240" w:lineRule="auto"/>
        <w:ind w:firstLine="540"/>
        <w:contextualSpacing/>
        <w:jc w:val="both"/>
        <w:rPr>
          <w:sz w:val="24"/>
          <w:szCs w:val="24"/>
        </w:rPr>
      </w:pPr>
      <w:r w:rsidRPr="00A11F9B">
        <w:rPr>
          <w:sz w:val="24"/>
          <w:szCs w:val="24"/>
        </w:rPr>
        <w:lastRenderedPageBreak/>
        <w:t xml:space="preserve">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w:t>
      </w:r>
      <w:r w:rsidR="00311B5F" w:rsidRPr="00A11F9B">
        <w:rPr>
          <w:sz w:val="24"/>
          <w:szCs w:val="24"/>
        </w:rPr>
        <w:t>–</w:t>
      </w:r>
      <w:r w:rsidRPr="00A11F9B">
        <w:rPr>
          <w:sz w:val="24"/>
          <w:szCs w:val="24"/>
        </w:rPr>
        <w:t xml:space="preserve"> характер и степень трудности препятствий, которые надо преодолевать для получения конкретного результата, для удовлетворения игрой. Подвижная игра, требующая творческого подхода, всегда будет интересной и привлекательной для ее участников.</w:t>
      </w:r>
    </w:p>
    <w:p w:rsidR="006C5398" w:rsidRPr="00A11F9B" w:rsidRDefault="006C5398" w:rsidP="00A11F9B">
      <w:pPr>
        <w:spacing w:line="240" w:lineRule="auto"/>
        <w:ind w:firstLine="540"/>
        <w:contextualSpacing/>
        <w:jc w:val="both"/>
        <w:rPr>
          <w:sz w:val="24"/>
          <w:szCs w:val="24"/>
        </w:rPr>
      </w:pPr>
      <w:r w:rsidRPr="00A11F9B">
        <w:rPr>
          <w:sz w:val="24"/>
          <w:szCs w:val="24"/>
        </w:rPr>
        <w:t>Соревновательный характер коллективных подвижных игр также может активизировать действия игроков, вызывать проявление решительности, мужества и упорства для достижения цели. Однако необходимо учитывать, что острота состязаний не должна разъединять играющих.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играющих детей.</w:t>
      </w:r>
    </w:p>
    <w:p w:rsidR="006C5398" w:rsidRPr="00A11F9B" w:rsidRDefault="006C5398" w:rsidP="00A11F9B">
      <w:pPr>
        <w:spacing w:line="240" w:lineRule="auto"/>
        <w:ind w:firstLine="540"/>
        <w:contextualSpacing/>
        <w:jc w:val="both"/>
        <w:rPr>
          <w:sz w:val="24"/>
          <w:szCs w:val="24"/>
        </w:rPr>
      </w:pPr>
      <w:r w:rsidRPr="00A11F9B">
        <w:rPr>
          <w:sz w:val="24"/>
          <w:szCs w:val="24"/>
        </w:rP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ответственности за свои поступки.</w:t>
      </w:r>
    </w:p>
    <w:p w:rsidR="006C5398" w:rsidRPr="00A11F9B" w:rsidRDefault="006C5398" w:rsidP="00A11F9B">
      <w:pPr>
        <w:spacing w:line="240" w:lineRule="auto"/>
        <w:ind w:firstLine="540"/>
        <w:contextualSpacing/>
        <w:jc w:val="both"/>
        <w:rPr>
          <w:sz w:val="24"/>
          <w:szCs w:val="24"/>
        </w:rPr>
      </w:pPr>
      <w:r w:rsidRPr="00A11F9B">
        <w:rPr>
          <w:sz w:val="24"/>
          <w:szCs w:val="24"/>
        </w:rPr>
        <w:t>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6C5398" w:rsidRPr="00A11F9B" w:rsidRDefault="006C5398" w:rsidP="00A11F9B">
      <w:pPr>
        <w:spacing w:line="240" w:lineRule="auto"/>
        <w:ind w:firstLine="540"/>
        <w:contextualSpacing/>
        <w:jc w:val="both"/>
        <w:rPr>
          <w:sz w:val="24"/>
          <w:szCs w:val="24"/>
        </w:rPr>
      </w:pPr>
      <w:r w:rsidRPr="00A11F9B">
        <w:rPr>
          <w:sz w:val="24"/>
          <w:szCs w:val="24"/>
        </w:rPr>
        <w:t>Игре свойственны противодействия одного игрока другому, одной команды – другой, когда перед играющим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r w:rsidRPr="00A11F9B">
        <w:rPr>
          <w:rStyle w:val="ac"/>
          <w:sz w:val="24"/>
          <w:szCs w:val="24"/>
        </w:rPr>
        <w:footnoteReference w:id="2"/>
      </w:r>
      <w:r w:rsidRPr="00A11F9B">
        <w:rPr>
          <w:sz w:val="24"/>
          <w:szCs w:val="24"/>
        </w:rPr>
        <w:t>.</w:t>
      </w:r>
    </w:p>
    <w:p w:rsidR="006C5398" w:rsidRPr="00A11F9B" w:rsidRDefault="006C5398" w:rsidP="00A11F9B">
      <w:pPr>
        <w:widowControl w:val="0"/>
        <w:spacing w:line="240" w:lineRule="auto"/>
        <w:ind w:firstLine="539"/>
        <w:contextualSpacing/>
        <w:jc w:val="both"/>
        <w:rPr>
          <w:sz w:val="24"/>
          <w:szCs w:val="24"/>
        </w:rPr>
      </w:pPr>
      <w:r w:rsidRPr="00A11F9B">
        <w:rPr>
          <w:sz w:val="24"/>
          <w:szCs w:val="24"/>
        </w:rPr>
        <w:t>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6C5398" w:rsidRPr="00A11F9B" w:rsidRDefault="006C5398" w:rsidP="00A11F9B">
      <w:pPr>
        <w:spacing w:line="240" w:lineRule="auto"/>
        <w:ind w:firstLine="540"/>
        <w:contextualSpacing/>
        <w:jc w:val="both"/>
        <w:rPr>
          <w:sz w:val="24"/>
          <w:szCs w:val="24"/>
        </w:rPr>
      </w:pPr>
      <w:r w:rsidRPr="00A11F9B">
        <w:rPr>
          <w:sz w:val="24"/>
          <w:szCs w:val="24"/>
        </w:rPr>
        <w:t>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разностороннего физического воспитания детей и подростков.</w:t>
      </w:r>
    </w:p>
    <w:p w:rsidR="006C5398" w:rsidRPr="00A11F9B" w:rsidRDefault="006C5398" w:rsidP="00A11F9B">
      <w:pPr>
        <w:spacing w:line="240" w:lineRule="auto"/>
        <w:ind w:firstLine="540"/>
        <w:contextualSpacing/>
        <w:jc w:val="both"/>
        <w:rPr>
          <w:sz w:val="24"/>
          <w:szCs w:val="24"/>
        </w:rPr>
      </w:pPr>
      <w:r w:rsidRPr="00A11F9B">
        <w:rPr>
          <w:sz w:val="24"/>
          <w:szCs w:val="24"/>
        </w:rPr>
        <w:t>В подвижных играх у детей развиваются и совершенствуются основные движения,   формируются такие качества, как смелость, находчивость, настойчивость, организованность.</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Наличие в подвижных играх правил </w:t>
      </w:r>
      <w:r w:rsidR="00311B5F" w:rsidRPr="00A11F9B">
        <w:rPr>
          <w:sz w:val="24"/>
          <w:szCs w:val="24"/>
        </w:rPr>
        <w:t>«</w:t>
      </w:r>
      <w:r w:rsidRPr="00A11F9B">
        <w:rPr>
          <w:sz w:val="24"/>
          <w:szCs w:val="24"/>
        </w:rPr>
        <w:t>бросать мяч только с определенного расстояния</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бежать только после сигнала</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бежать до условного места</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прыгать только на одной или двух ногах</w:t>
      </w:r>
      <w:r w:rsidR="00311B5F" w:rsidRPr="00A11F9B">
        <w:rPr>
          <w:sz w:val="24"/>
          <w:szCs w:val="24"/>
        </w:rPr>
        <w:t>»</w:t>
      </w:r>
      <w:r w:rsidRPr="00A11F9B">
        <w:rPr>
          <w:sz w:val="24"/>
          <w:szCs w:val="24"/>
        </w:rPr>
        <w:t xml:space="preserve"> воспитывает у детей волевые качества.</w:t>
      </w:r>
      <w:r w:rsidR="003804AE" w:rsidRPr="00A11F9B">
        <w:rPr>
          <w:sz w:val="24"/>
          <w:szCs w:val="24"/>
        </w:rPr>
        <w:t xml:space="preserve"> </w:t>
      </w:r>
      <w:r w:rsidRPr="00A11F9B">
        <w:rPr>
          <w:sz w:val="24"/>
          <w:szCs w:val="24"/>
        </w:rPr>
        <w:t xml:space="preserve">В играх с мячами, обручами, скакалками дети закрепляют понятия вверх, вниз,  далеко, близко и т. </w:t>
      </w:r>
      <w:r w:rsidR="00311B5F" w:rsidRPr="00A11F9B">
        <w:rPr>
          <w:sz w:val="24"/>
          <w:szCs w:val="24"/>
        </w:rPr>
        <w:t>Д</w:t>
      </w:r>
      <w:r w:rsidRPr="00A11F9B">
        <w:rPr>
          <w:sz w:val="24"/>
          <w:szCs w:val="24"/>
        </w:rPr>
        <w:t>.</w:t>
      </w:r>
    </w:p>
    <w:p w:rsidR="006C5398" w:rsidRPr="00A11F9B" w:rsidRDefault="006C5398" w:rsidP="00A11F9B">
      <w:pPr>
        <w:spacing w:line="240" w:lineRule="auto"/>
        <w:ind w:firstLine="540"/>
        <w:contextualSpacing/>
        <w:jc w:val="both"/>
        <w:rPr>
          <w:sz w:val="24"/>
          <w:szCs w:val="24"/>
        </w:rPr>
      </w:pPr>
      <w:r w:rsidRPr="00A11F9B">
        <w:rPr>
          <w:sz w:val="24"/>
          <w:szCs w:val="24"/>
        </w:rPr>
        <w:t>В ходе подвижных игр дети учатся быстро и правильно ориентироваться в пространстве (</w:t>
      </w:r>
      <w:r w:rsidR="00311B5F" w:rsidRPr="00A11F9B">
        <w:rPr>
          <w:sz w:val="24"/>
          <w:szCs w:val="24"/>
        </w:rPr>
        <w:t>«</w:t>
      </w:r>
      <w:r w:rsidRPr="00A11F9B">
        <w:rPr>
          <w:sz w:val="24"/>
          <w:szCs w:val="24"/>
        </w:rPr>
        <w:t>Бегите ко мне</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Воробушки и автомобиль</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Кот и мыши</w:t>
      </w:r>
      <w:r w:rsidR="00311B5F" w:rsidRPr="00A11F9B">
        <w:rPr>
          <w:sz w:val="24"/>
          <w:szCs w:val="24"/>
        </w:rPr>
        <w:t>»</w:t>
      </w:r>
      <w:r w:rsidRPr="00A11F9B">
        <w:rPr>
          <w:sz w:val="24"/>
          <w:szCs w:val="24"/>
        </w:rPr>
        <w:t>).</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 Одним из важных условий успешности обучения в ходе подвижных игр является заинтересованность в них самих детей. Поэтому все игры, организованные взрослыми, должны проводиться эмоционально, живо и непринужденно.</w:t>
      </w:r>
    </w:p>
    <w:p w:rsidR="006C5398" w:rsidRPr="00A11F9B" w:rsidRDefault="006C5398" w:rsidP="00A11F9B">
      <w:pPr>
        <w:spacing w:line="240" w:lineRule="auto"/>
        <w:ind w:firstLine="540"/>
        <w:contextualSpacing/>
        <w:jc w:val="both"/>
        <w:rPr>
          <w:sz w:val="24"/>
          <w:szCs w:val="24"/>
        </w:rPr>
      </w:pPr>
      <w:r w:rsidRPr="00A11F9B">
        <w:rPr>
          <w:sz w:val="24"/>
          <w:szCs w:val="24"/>
        </w:rPr>
        <w:lastRenderedPageBreak/>
        <w:t>Подвижные игры как средство физического воспитания имеют ряд особенностей. Наиболее характерные из них состоят из активности и самостоятельности играющих, коллективности действий и непрерывности изменения условий деятельности. Деятельность играющих подчинена правилам игры, которые регламентируют их поведение и отношения</w:t>
      </w:r>
      <w:r w:rsidRPr="00A11F9B">
        <w:rPr>
          <w:rStyle w:val="ac"/>
          <w:sz w:val="24"/>
          <w:szCs w:val="24"/>
        </w:rPr>
        <w:footnoteReference w:id="3"/>
      </w:r>
      <w:r w:rsidRPr="00A11F9B">
        <w:rPr>
          <w:sz w:val="24"/>
          <w:szCs w:val="24"/>
        </w:rPr>
        <w:t xml:space="preserve">.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Правила облегчают выбор тактики действия и руководство игрой. Взаимоотношения между играющими определяются, прежде всего, содержанием игры. Различие в отношениях между игроками разрешает выделить две основные группы – некомандные и командные игры, которые дополняются небольшой группой переходных игр. Некомандные игры можно поделить на игры с ведущим и без ведущего. </w:t>
      </w:r>
    </w:p>
    <w:p w:rsidR="006C5398" w:rsidRPr="00A11F9B" w:rsidRDefault="006C5398" w:rsidP="00A11F9B">
      <w:pPr>
        <w:spacing w:line="240" w:lineRule="auto"/>
        <w:ind w:firstLine="540"/>
        <w:contextualSpacing/>
        <w:jc w:val="both"/>
        <w:rPr>
          <w:sz w:val="24"/>
          <w:szCs w:val="24"/>
        </w:rPr>
      </w:pPr>
      <w:r w:rsidRPr="00A11F9B">
        <w:rPr>
          <w:sz w:val="24"/>
          <w:szCs w:val="24"/>
        </w:rPr>
        <w:t>Так же командные игры делятся на два основных вида: игры с одновременным участием всех играющих, игры с поочередным участием. Командные игры различаются и по форме поединка играющих. Существуют игры без вступления игроков в борьбу с соперником, а в других, наоборот, активно ведут борьбу с ними</w:t>
      </w:r>
      <w:r w:rsidRPr="00A11F9B">
        <w:rPr>
          <w:rStyle w:val="ac"/>
          <w:sz w:val="24"/>
          <w:szCs w:val="24"/>
        </w:rPr>
        <w:footnoteReference w:id="4"/>
      </w:r>
      <w:r w:rsidRPr="00A11F9B">
        <w:rPr>
          <w:sz w:val="24"/>
          <w:szCs w:val="24"/>
        </w:rPr>
        <w:t xml:space="preserve">. </w:t>
      </w:r>
    </w:p>
    <w:p w:rsidR="006C5398" w:rsidRPr="00A11F9B" w:rsidRDefault="006C5398" w:rsidP="00A11F9B">
      <w:pPr>
        <w:spacing w:line="240" w:lineRule="auto"/>
        <w:ind w:firstLine="540"/>
        <w:contextualSpacing/>
        <w:jc w:val="both"/>
        <w:rPr>
          <w:sz w:val="24"/>
          <w:szCs w:val="24"/>
        </w:rPr>
      </w:pPr>
      <w:r w:rsidRPr="00A11F9B">
        <w:rPr>
          <w:sz w:val="24"/>
          <w:szCs w:val="24"/>
        </w:rPr>
        <w:t>Различают игры: имитационные, с перебежками, с преодолением препятствий, с мячом, с палками. Выбор той или иной игры определяется конкретными задачами и условиями проведения. Для каждой возрастной группы характерны свои особенности в выборе и методике проведения игры (примеры подвижных игр прив</w:t>
      </w:r>
      <w:r w:rsidR="00F55676" w:rsidRPr="00A11F9B">
        <w:rPr>
          <w:sz w:val="24"/>
          <w:szCs w:val="24"/>
        </w:rPr>
        <w:t>едены в Приложении 1, 2, 3, 4).</w:t>
      </w:r>
    </w:p>
    <w:p w:rsidR="006C5398" w:rsidRPr="00A11F9B" w:rsidRDefault="006C5398" w:rsidP="00A11F9B">
      <w:pPr>
        <w:pStyle w:val="2"/>
        <w:keepNext/>
        <w:numPr>
          <w:ilvl w:val="1"/>
          <w:numId w:val="6"/>
        </w:numPr>
        <w:tabs>
          <w:tab w:val="left" w:pos="0"/>
        </w:tabs>
        <w:suppressAutoHyphens/>
        <w:spacing w:before="240" w:beforeAutospacing="0" w:after="60" w:afterAutospacing="0"/>
        <w:contextualSpacing/>
        <w:jc w:val="both"/>
        <w:rPr>
          <w:sz w:val="24"/>
          <w:szCs w:val="24"/>
          <w:lang w:val="uk-UA"/>
        </w:rPr>
      </w:pPr>
      <w:r w:rsidRPr="00A11F9B">
        <w:rPr>
          <w:sz w:val="24"/>
          <w:szCs w:val="24"/>
        </w:rPr>
        <w:t>2. Методика проведения подвижных игр</w:t>
      </w:r>
      <w:r w:rsidRPr="00A11F9B">
        <w:rPr>
          <w:sz w:val="24"/>
          <w:szCs w:val="24"/>
          <w:lang w:val="uk-UA"/>
        </w:rPr>
        <w:t>.</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Подвижные игры следует подбирать такие, которые воспитывают у учеников высокие моральные и волевые качества, укрепляют здоровье, содействуют правильному физическому развитию и формированию жизненно важных двигательных привычек и умений. Недопустимо в процессе игры унижать человеческое достоинство, проявлять грубость. </w:t>
      </w:r>
    </w:p>
    <w:p w:rsidR="006C5398" w:rsidRPr="00A11F9B" w:rsidRDefault="006C5398" w:rsidP="00A11F9B">
      <w:pPr>
        <w:spacing w:line="240" w:lineRule="auto"/>
        <w:ind w:firstLine="540"/>
        <w:contextualSpacing/>
        <w:jc w:val="both"/>
        <w:rPr>
          <w:sz w:val="24"/>
          <w:szCs w:val="24"/>
        </w:rPr>
      </w:pPr>
      <w:r w:rsidRPr="00A11F9B">
        <w:rPr>
          <w:sz w:val="24"/>
          <w:szCs w:val="24"/>
        </w:rPr>
        <w:t>Таким образом, подвижные игры имеют большую роль в воспитании сознательной дисциплины у детей, которая является непременным условием каждой коллективной игры. Организованное проведение игры во многом зависит от того, как дети усвоили ее правила. В процессе игр у детей формируются понятия о нормах общественного поведения, воспитываются определенные культурные привычки. Однако игра приносит пользу только тогда, когда учитель хорошо владеет педагогическими задачами, которые решаются во время игры. Большинство подвижных игр имеет широкий возрастной диапазон, они доступны детям разных возрастов (примеры подвижных игр в помещении предложены в Приложении 5)</w:t>
      </w:r>
      <w:r w:rsidRPr="00A11F9B">
        <w:rPr>
          <w:rStyle w:val="ac"/>
          <w:sz w:val="24"/>
          <w:szCs w:val="24"/>
        </w:rPr>
        <w:footnoteReference w:id="5"/>
      </w:r>
      <w:r w:rsidRPr="00A11F9B">
        <w:rPr>
          <w:sz w:val="24"/>
          <w:szCs w:val="24"/>
        </w:rPr>
        <w:t xml:space="preserve">.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Наибольшая близость той или другой игры определенному возрасту предопределяется степенью ее доступности. Важное условие успешности игровой деятельности – понимание содержания и правил игры. Объяснение их можно дополнить показом отдельных приемов и действий. Обучение детей целесообразно начинать с простых некомандных игр, потом перейти к переходным и завершить сложными – </w:t>
      </w:r>
      <w:r w:rsidRPr="00A11F9B">
        <w:rPr>
          <w:sz w:val="24"/>
          <w:szCs w:val="24"/>
        </w:rPr>
        <w:lastRenderedPageBreak/>
        <w:t xml:space="preserve">командными. К более сложным играм следует переходить своевременно, пока ученики не утратили заинтересованности к изучению.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Это поможет закрепить привычки и умения. 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возрастные особенности, развитие и физическую подготовку. При отборе игры надо учитывать форму проведения занятий, а также, что очень важно, придерживаться известного в педагогике правила постепенного перехода от легкого к сложному. Для этого чтобы определить степень сложности той или другой игры, учитывается количество элементов, которые входят в ее состав.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Игры, которые состоят из меньшего количества элементов и в которых нет распределения на команды, считаются более легкими. Отбор игры зависит и от места проведения. В небольшом узком зале или коридоре можно проводить игры выстраиванием, а также те, в которых игроки принимают участие поочередно. В большом зале или на площадке – игры большой подвижности с бегом врассыпную, с метанием больших и маленьких мячей, с элементами спортивных игр. При отборе игры следует помнить о наличии специального инвентаря. Если игроки стоят и долго ждут необходимый инвентарь, они теряют интерес к игре. </w:t>
      </w:r>
    </w:p>
    <w:p w:rsidR="006C5398" w:rsidRPr="00A11F9B" w:rsidRDefault="006C5398" w:rsidP="00A11F9B">
      <w:pPr>
        <w:spacing w:line="240" w:lineRule="auto"/>
        <w:ind w:firstLine="540"/>
        <w:contextualSpacing/>
        <w:jc w:val="both"/>
        <w:rPr>
          <w:sz w:val="24"/>
          <w:szCs w:val="24"/>
        </w:rPr>
      </w:pPr>
      <w:r w:rsidRPr="00A11F9B">
        <w:rPr>
          <w:sz w:val="24"/>
          <w:szCs w:val="24"/>
        </w:rPr>
        <w:t>Таким образом, эффективность проведения игры зависит от адекватности решения таких организационных факторов, как:</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умение доходчиво и интересно объяснять игру</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размещение игроков во время ее проведения</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определение ведущих</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распределение на команды</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определение помощников и судей</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руководство процессом игры</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дозирование нагрузок</w:t>
      </w:r>
      <w:r w:rsidRPr="00A11F9B">
        <w:rPr>
          <w:sz w:val="24"/>
          <w:szCs w:val="24"/>
          <w:lang w:val="uk-UA"/>
        </w:rPr>
        <w:t>;</w:t>
      </w:r>
    </w:p>
    <w:p w:rsidR="006C5398" w:rsidRPr="00A11F9B" w:rsidRDefault="006C5398" w:rsidP="00A11F9B">
      <w:pPr>
        <w:spacing w:line="240" w:lineRule="auto"/>
        <w:ind w:firstLine="540"/>
        <w:contextualSpacing/>
        <w:jc w:val="both"/>
        <w:rPr>
          <w:sz w:val="24"/>
          <w:szCs w:val="24"/>
        </w:rPr>
      </w:pPr>
      <w:r w:rsidRPr="00A11F9B">
        <w:rPr>
          <w:sz w:val="24"/>
          <w:szCs w:val="24"/>
        </w:rPr>
        <w:t>– окончание игры.</w:t>
      </w:r>
    </w:p>
    <w:p w:rsidR="006C5398" w:rsidRPr="00A11F9B" w:rsidRDefault="006C5398" w:rsidP="00A11F9B">
      <w:pPr>
        <w:spacing w:line="240" w:lineRule="auto"/>
        <w:ind w:firstLine="540"/>
        <w:contextualSpacing/>
        <w:jc w:val="both"/>
        <w:rPr>
          <w:sz w:val="24"/>
          <w:szCs w:val="24"/>
        </w:rPr>
      </w:pPr>
      <w:r w:rsidRPr="00A11F9B">
        <w:rPr>
          <w:sz w:val="24"/>
          <w:szCs w:val="24"/>
        </w:rPr>
        <w:t>Перед объяснением учеников следует разместить в исходное положение, из которого они будут начинать игру. Объясняя, учитель сообщает название игры, ее цель и ход, рассказывает о роли каждого игрока, его месте. При объяснении и проведении игры учитель может стоять в таком месте, на котором все игроки могли бы его хорошо видеть и слышать. Для лучшего усвоения игры рассказ можно сопровождать показом отдельных сложных движений. Особое внимание игроков следует обратить на правила игры. И если эта игра проводится впервые, учитель проверяет, все ли игроки понимают ее правила.</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Существует несколько способов определения ведущего, а применяют их в зависимости от условий занятий, характера игры и количества игроков. Учитель может назначить ведущим одного из игроков на свое усмотрение, коротко обосновав свой выбор. Ведущего также могут избрать сами игроки. Однако для этого необходимо, чтобы они хорошо знали друг друга. Можно назначить ведущего и по результатам предшествующих игр. Этот выбор стимулирует учеников добиваться лучших результатов. Часто применяют жеребьевку в виде счета. </w:t>
      </w:r>
    </w:p>
    <w:p w:rsidR="006C5398" w:rsidRPr="00A11F9B" w:rsidRDefault="006C5398" w:rsidP="00A11F9B">
      <w:pPr>
        <w:spacing w:line="240" w:lineRule="auto"/>
        <w:ind w:firstLine="540"/>
        <w:contextualSpacing/>
        <w:jc w:val="both"/>
        <w:rPr>
          <w:sz w:val="24"/>
          <w:szCs w:val="24"/>
        </w:rPr>
      </w:pPr>
      <w:r w:rsidRPr="00A11F9B">
        <w:rPr>
          <w:sz w:val="24"/>
          <w:szCs w:val="24"/>
        </w:rPr>
        <w:t>Роли ведущего могут быть разнообразные и оказывать содействие формированию организаторских привычек и активности. В командных играх и эстафетах соревнуются между собой две большие команды, а распределение игроков на команды может осуществляться учителем одним из следующих способов:</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с помощью расчета</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фигурной маршировкой</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по указанию руководителя</w:t>
      </w:r>
      <w:r w:rsidRPr="00A11F9B">
        <w:rPr>
          <w:sz w:val="24"/>
          <w:szCs w:val="24"/>
          <w:lang w:val="uk-UA"/>
        </w:rPr>
        <w:t>;</w:t>
      </w:r>
    </w:p>
    <w:p w:rsidR="006C5398" w:rsidRPr="00A11F9B" w:rsidRDefault="006C5398" w:rsidP="00A11F9B">
      <w:pPr>
        <w:spacing w:line="240" w:lineRule="auto"/>
        <w:ind w:firstLine="540"/>
        <w:contextualSpacing/>
        <w:jc w:val="both"/>
        <w:rPr>
          <w:sz w:val="24"/>
          <w:szCs w:val="24"/>
        </w:rPr>
      </w:pPr>
      <w:r w:rsidRPr="00A11F9B">
        <w:rPr>
          <w:sz w:val="24"/>
          <w:szCs w:val="24"/>
        </w:rPr>
        <w:t>– по выбору капитанов, которые поочередно добирают себе игроков.</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Все способы распределения на команды надо вводить соответственно характеру и условиям проведения игры, а также составу игроков. В сложных играх с большим </w:t>
      </w:r>
      <w:r w:rsidRPr="00A11F9B">
        <w:rPr>
          <w:sz w:val="24"/>
          <w:szCs w:val="24"/>
        </w:rPr>
        <w:lastRenderedPageBreak/>
        <w:t>количеством игроков необходимо привлекать судей – помощников, они считают очки или время, наблюдают за порядком и состоянием места для игры.</w:t>
      </w:r>
    </w:p>
    <w:p w:rsidR="006C5398" w:rsidRPr="00A11F9B" w:rsidRDefault="006C5398" w:rsidP="00A11F9B">
      <w:pPr>
        <w:spacing w:line="240" w:lineRule="auto"/>
        <w:ind w:firstLine="540"/>
        <w:contextualSpacing/>
        <w:jc w:val="both"/>
        <w:rPr>
          <w:sz w:val="24"/>
          <w:szCs w:val="24"/>
        </w:rPr>
      </w:pPr>
      <w:r w:rsidRPr="00A11F9B">
        <w:rPr>
          <w:sz w:val="24"/>
          <w:szCs w:val="24"/>
        </w:rPr>
        <w:t>Помощники и судьи назначаются из учеников, освобожденных по состоянию здоровья от выполнения физических упражнений средней и большой интенсивности, для которых физическая нагрузка игры противопоказана. Если таких учеников нет, то помощников и судей назначают из числа игроков. Руководство игрой, бесспорно, тяжелейший и вместе с тем решающий момент в работе педагога, так как только это может обеспечить достижение запланированного педагогического результата. Руководство игрой включает несколько обязательных элементов</w:t>
      </w:r>
      <w:r w:rsidRPr="00A11F9B">
        <w:rPr>
          <w:rStyle w:val="ac"/>
          <w:sz w:val="24"/>
          <w:szCs w:val="24"/>
        </w:rPr>
        <w:footnoteReference w:id="6"/>
      </w:r>
      <w:r w:rsidRPr="00A11F9B">
        <w:rPr>
          <w:sz w:val="24"/>
          <w:szCs w:val="24"/>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наблюдение за действиями учеников</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устранение ошибок</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коллективных приемов</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пресечение проявлений индивидуализма, грубого отношения к игрокам</w:t>
      </w:r>
      <w:r w:rsidRPr="00A11F9B">
        <w:rPr>
          <w:sz w:val="24"/>
          <w:szCs w:val="24"/>
          <w:lang w:val="uk-UA"/>
        </w:rPr>
        <w:t>;</w:t>
      </w:r>
    </w:p>
    <w:p w:rsidR="006C5398" w:rsidRPr="00A11F9B" w:rsidRDefault="006C5398" w:rsidP="00A11F9B">
      <w:pPr>
        <w:spacing w:line="240" w:lineRule="auto"/>
        <w:ind w:firstLine="540"/>
        <w:contextualSpacing/>
        <w:jc w:val="both"/>
        <w:rPr>
          <w:sz w:val="24"/>
          <w:szCs w:val="24"/>
          <w:lang w:val="uk-UA"/>
        </w:rPr>
      </w:pPr>
      <w:r w:rsidRPr="00A11F9B">
        <w:rPr>
          <w:sz w:val="24"/>
          <w:szCs w:val="24"/>
        </w:rPr>
        <w:t>– регулировка нагрузок</w:t>
      </w:r>
      <w:r w:rsidRPr="00A11F9B">
        <w:rPr>
          <w:sz w:val="24"/>
          <w:szCs w:val="24"/>
          <w:lang w:val="uk-UA"/>
        </w:rPr>
        <w:t>;</w:t>
      </w:r>
    </w:p>
    <w:p w:rsidR="006C5398" w:rsidRPr="00A11F9B" w:rsidRDefault="006C5398" w:rsidP="00A11F9B">
      <w:pPr>
        <w:spacing w:line="240" w:lineRule="auto"/>
        <w:ind w:firstLine="540"/>
        <w:contextualSpacing/>
        <w:jc w:val="both"/>
        <w:rPr>
          <w:sz w:val="24"/>
          <w:szCs w:val="24"/>
        </w:rPr>
      </w:pPr>
      <w:r w:rsidRPr="00A11F9B">
        <w:rPr>
          <w:sz w:val="24"/>
          <w:szCs w:val="24"/>
        </w:rPr>
        <w:t>– стимулирование необходимого уровня эмоциональной активности на протяжении всей игры.</w:t>
      </w:r>
    </w:p>
    <w:p w:rsidR="006C5398" w:rsidRPr="00A11F9B" w:rsidRDefault="006C5398" w:rsidP="00A11F9B">
      <w:pPr>
        <w:spacing w:line="240" w:lineRule="auto"/>
        <w:ind w:firstLine="540"/>
        <w:contextualSpacing/>
        <w:jc w:val="both"/>
        <w:rPr>
          <w:sz w:val="24"/>
          <w:szCs w:val="24"/>
        </w:rPr>
      </w:pPr>
      <w:r w:rsidRPr="00A11F9B">
        <w:rPr>
          <w:sz w:val="24"/>
          <w:szCs w:val="24"/>
        </w:rPr>
        <w:t>Направляя игровую деятельность, учитель помогает выбрать способ решения игровой задачи, добиваясь самостоятельности и творческой активности игроков. В отдельных случаях он может включиться в игру сам, демонстрируя, как лучше действовать в той или другой ситуации. Важно своевременно исправлять ошибки. Объяснять ошибку нужно сжато, демонстрируя правильные действия. Если этих приемов недостаточно, применять специальные упражнения, в отдельности анализируя ту или другую ситуацию</w:t>
      </w:r>
      <w:r w:rsidRPr="00A11F9B">
        <w:rPr>
          <w:rStyle w:val="ac"/>
          <w:sz w:val="24"/>
          <w:szCs w:val="24"/>
        </w:rPr>
        <w:footnoteReference w:id="7"/>
      </w:r>
      <w:r w:rsidRPr="00A11F9B">
        <w:rPr>
          <w:sz w:val="24"/>
          <w:szCs w:val="24"/>
        </w:rPr>
        <w:t xml:space="preserve">. </w:t>
      </w:r>
    </w:p>
    <w:p w:rsidR="006C5398" w:rsidRPr="00A11F9B" w:rsidRDefault="006C5398" w:rsidP="00A11F9B">
      <w:pPr>
        <w:spacing w:line="240" w:lineRule="auto"/>
        <w:ind w:firstLine="540"/>
        <w:contextualSpacing/>
        <w:jc w:val="both"/>
        <w:rPr>
          <w:sz w:val="24"/>
          <w:szCs w:val="24"/>
        </w:rPr>
      </w:pPr>
      <w:r w:rsidRPr="00A11F9B">
        <w:rPr>
          <w:sz w:val="24"/>
          <w:szCs w:val="24"/>
        </w:rPr>
        <w:t>Ответственный момент в руководстве подвижными играми – дозирование физической нагрузки. Игровая деятельность своей эмоциональностью захватывает детей, и они не ощущают усталости. Во избежание переутомления учеников необходимо своевременно прекратить игру или изменить ее интенсивность.</w:t>
      </w:r>
    </w:p>
    <w:p w:rsidR="006C5398" w:rsidRPr="00A11F9B" w:rsidRDefault="006C5398" w:rsidP="00A11F9B">
      <w:pPr>
        <w:spacing w:line="240" w:lineRule="auto"/>
        <w:ind w:firstLine="540"/>
        <w:contextualSpacing/>
        <w:jc w:val="both"/>
        <w:rPr>
          <w:sz w:val="24"/>
          <w:szCs w:val="24"/>
        </w:rPr>
      </w:pPr>
      <w:r w:rsidRPr="00A11F9B">
        <w:rPr>
          <w:sz w:val="24"/>
          <w:szCs w:val="24"/>
        </w:rPr>
        <w:t>Регулируя физическую нагрузку в игре, учитель может использовать разнообразные приемы: уменьшать или увеличивать время, отведенное на игру, изменять количество повторений игры. Окончание игры должно быть своевременным. Преждевременное или внезапное окончание игры вызовет неудовольствие учеников. Во избежание этого педагог должен уложиться во время, отведенное для игры. После окончания игры необходимо подвести итог. При сообщении результатов следует указать командам и отдельным игрокам на допущенные ошибки и отрицательные и положительные моменты в их поведении.</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Игра может быть включена во все части тренировки. Подготовительная часть – игры небольшой подвижности и сложности, которые помогают сосредоточить внимание учеников. Характерными видами движений для этих игр является ходьба. Основная часть – игры с бегом на скорость, с преодолением препятствий, метанием, прыжками и другими упражнениями, которые требуют большой подвижности. </w:t>
      </w:r>
    </w:p>
    <w:p w:rsidR="006C5398" w:rsidRPr="00A11F9B" w:rsidRDefault="006C5398" w:rsidP="00A11F9B">
      <w:pPr>
        <w:spacing w:line="240" w:lineRule="auto"/>
        <w:ind w:firstLine="540"/>
        <w:contextualSpacing/>
        <w:jc w:val="both"/>
        <w:rPr>
          <w:sz w:val="24"/>
          <w:szCs w:val="24"/>
        </w:rPr>
      </w:pPr>
      <w:r w:rsidRPr="00A11F9B">
        <w:rPr>
          <w:sz w:val="24"/>
          <w:szCs w:val="24"/>
        </w:rPr>
        <w:t>Игры в основной части должны помогать изучению и усовершенствованию техники выполнения тех или других упражнений. Заключительная часть – игры незначительной и средней подвижности с простыми движениями, правилами организации. Они должны содействовать активному отдыху после интенсивной нагрузки в основной части.</w:t>
      </w:r>
    </w:p>
    <w:p w:rsidR="006C5398" w:rsidRPr="00A11F9B" w:rsidRDefault="006C5398" w:rsidP="00A11F9B">
      <w:pPr>
        <w:pStyle w:val="2"/>
        <w:keepNext/>
        <w:numPr>
          <w:ilvl w:val="1"/>
          <w:numId w:val="6"/>
        </w:numPr>
        <w:tabs>
          <w:tab w:val="left" w:pos="0"/>
        </w:tabs>
        <w:suppressAutoHyphens/>
        <w:spacing w:before="240" w:beforeAutospacing="0" w:after="60" w:afterAutospacing="0"/>
        <w:ind w:firstLine="540"/>
        <w:contextualSpacing/>
        <w:jc w:val="both"/>
        <w:rPr>
          <w:sz w:val="24"/>
          <w:szCs w:val="24"/>
        </w:rPr>
      </w:pPr>
      <w:r w:rsidRPr="00A11F9B">
        <w:rPr>
          <w:sz w:val="24"/>
          <w:szCs w:val="24"/>
        </w:rPr>
        <w:lastRenderedPageBreak/>
        <w:t>3. Характеристика подвижных игр для детей младшего</w:t>
      </w:r>
      <w:r w:rsidR="002A7EC7" w:rsidRPr="00A11F9B">
        <w:rPr>
          <w:sz w:val="24"/>
          <w:szCs w:val="24"/>
        </w:rPr>
        <w:t xml:space="preserve"> возраста</w:t>
      </w:r>
    </w:p>
    <w:p w:rsidR="006C5398" w:rsidRPr="00A11F9B" w:rsidRDefault="006C5398" w:rsidP="00A11F9B">
      <w:pPr>
        <w:spacing w:line="240" w:lineRule="auto"/>
        <w:ind w:firstLine="540"/>
        <w:contextualSpacing/>
        <w:jc w:val="both"/>
        <w:rPr>
          <w:sz w:val="24"/>
          <w:szCs w:val="24"/>
        </w:rPr>
      </w:pPr>
      <w:r w:rsidRPr="00A11F9B">
        <w:rPr>
          <w:sz w:val="24"/>
          <w:szCs w:val="24"/>
        </w:rPr>
        <w:t>Дети младшего школьного возраста отличаются особой подвижностью и постоянной потребностью к движению. Однако при выборе игр нужно помнить, что организм младших школьников не готов к перенесению длительных напряжений. Их силы быстро истощаются и довольно быстро восстанавливаются. Поэтому игры не должны быть слишком длинными; обязательно нужно делать паузы для отдыха</w:t>
      </w:r>
      <w:r w:rsidRPr="00A11F9B">
        <w:rPr>
          <w:rStyle w:val="ac"/>
          <w:sz w:val="24"/>
          <w:szCs w:val="24"/>
        </w:rPr>
        <w:footnoteReference w:id="8"/>
      </w:r>
      <w:r w:rsidRPr="00A11F9B">
        <w:rPr>
          <w:sz w:val="24"/>
          <w:szCs w:val="24"/>
        </w:rPr>
        <w:t>.</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Дети 7-9 лет (учащиеся 1-3-х классов) владеют всеми видами естественных движений (ходьба, бег, прыжки, метание) ещё не достаточно совершенно, поэтому подвижные игры, связанны с естественными движениями, должны занимать у них большое место. Надо помнить, что овладение навыками и умениями в этом возрасте более эффективно проводить на уровне непроизвольного запоминания (в частности в игре), чем произвольно.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Кроме того, надо учитывать анатомо-физиологические и психологические особенности детей этого возраста. У них наблюдается большая податливость организма различным влияниям окружающей среды и быстрой утомляемости. Это связанно с тем, что сердце, лёгкие и сосудистая система у детей этого возраста отстают в развитии, а мускулатура ещё слаба, особенно мышцы спины и брюшного пресса. Прочность опорного аппарата также ещё не велика, а, следовательно, возможность его повреждения повышена (слабость мускулатуры, повышенная растяжимость связок увеличивают возможность нарушения осанки).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Наиболее подходящими играми для детей этого возраста являются игры – перебежки, </w:t>
      </w:r>
      <w:r w:rsidR="00311B5F" w:rsidRPr="00A11F9B">
        <w:rPr>
          <w:sz w:val="24"/>
          <w:szCs w:val="24"/>
        </w:rPr>
        <w:t>«</w:t>
      </w:r>
      <w:r w:rsidRPr="00A11F9B">
        <w:rPr>
          <w:sz w:val="24"/>
          <w:szCs w:val="24"/>
        </w:rPr>
        <w:t>Волк во рву</w:t>
      </w:r>
      <w:r w:rsidR="00311B5F" w:rsidRPr="00A11F9B">
        <w:rPr>
          <w:sz w:val="24"/>
          <w:szCs w:val="24"/>
        </w:rPr>
        <w:t>»</w:t>
      </w:r>
      <w:r w:rsidRPr="00A11F9B">
        <w:rPr>
          <w:sz w:val="24"/>
          <w:szCs w:val="24"/>
        </w:rPr>
        <w:t xml:space="preserve"> в которых дети после краткой перебежки имеют возможность отдохнуть, или игры с поочерёдным участием играющих в движении как, например </w:t>
      </w:r>
      <w:r w:rsidR="00311B5F" w:rsidRPr="00A11F9B">
        <w:rPr>
          <w:sz w:val="24"/>
          <w:szCs w:val="24"/>
        </w:rPr>
        <w:t>«</w:t>
      </w:r>
      <w:r w:rsidRPr="00A11F9B">
        <w:rPr>
          <w:sz w:val="24"/>
          <w:szCs w:val="24"/>
        </w:rPr>
        <w:t>К своим флажкам</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Пустое место</w:t>
      </w:r>
      <w:r w:rsidR="00311B5F" w:rsidRPr="00A11F9B">
        <w:rPr>
          <w:sz w:val="24"/>
          <w:szCs w:val="24"/>
        </w:rPr>
        <w:t>»</w:t>
      </w:r>
      <w:r w:rsidRPr="00A11F9B">
        <w:rPr>
          <w:sz w:val="24"/>
          <w:szCs w:val="24"/>
        </w:rPr>
        <w:t xml:space="preserve">. В этот период детям ещё трудно изолировать отдельные движения и точно регулировать их отдельные параметры. Дети быстро устают, так же быстро восстанавливают готовность к движениям. Особенно их утомляют однообразные движения.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Внимание детей в младшем школьном возрасте не достаточно устойчиво в связи с этим подвижные игры не должны требовать от них долгого сосредоточенного внимания. Воля и тормозные функции у детей развиты слабо. Им трудно долго и внимательно слушать объяснения игры, не дослушав часто объяснение до конца, предлагают свои услуги на ту или иную роль в игре.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В первые 2 года обучения в школе в связи с образным мышлением у детей большое место занимают игры сюжетные, которые способствуют удовлетворению творческого воображения детей, их выдумке и творчества. Надо учесть, что дети этого возраста уже умеют читать и писать, что значительно расширяет их умственный кругозор. Например, игры, </w:t>
      </w:r>
      <w:r w:rsidR="00311B5F" w:rsidRPr="00A11F9B">
        <w:rPr>
          <w:sz w:val="24"/>
          <w:szCs w:val="24"/>
        </w:rPr>
        <w:t>«</w:t>
      </w:r>
      <w:r w:rsidRPr="00A11F9B">
        <w:rPr>
          <w:sz w:val="24"/>
          <w:szCs w:val="24"/>
        </w:rPr>
        <w:t>Гуси-лебеди</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Два мороза</w:t>
      </w:r>
      <w:r w:rsidR="00311B5F" w:rsidRPr="00A11F9B">
        <w:rPr>
          <w:sz w:val="24"/>
          <w:szCs w:val="24"/>
        </w:rPr>
        <w:t>»</w:t>
      </w:r>
      <w:r w:rsidRPr="00A11F9B">
        <w:rPr>
          <w:sz w:val="24"/>
          <w:szCs w:val="24"/>
        </w:rPr>
        <w:t xml:space="preserve">, </w:t>
      </w:r>
      <w:r w:rsidR="00311B5F" w:rsidRPr="00A11F9B">
        <w:rPr>
          <w:sz w:val="24"/>
          <w:szCs w:val="24"/>
        </w:rPr>
        <w:t>«</w:t>
      </w:r>
      <w:r w:rsidRPr="00A11F9B">
        <w:rPr>
          <w:sz w:val="24"/>
          <w:szCs w:val="24"/>
        </w:rPr>
        <w:t>Совушка</w:t>
      </w:r>
      <w:r w:rsidR="00311B5F" w:rsidRPr="00A11F9B">
        <w:rPr>
          <w:sz w:val="24"/>
          <w:szCs w:val="24"/>
        </w:rPr>
        <w:t>»</w:t>
      </w:r>
      <w:r w:rsidRPr="00A11F9B">
        <w:rPr>
          <w:sz w:val="24"/>
          <w:szCs w:val="24"/>
        </w:rPr>
        <w:t>. В этот период в играх воспитывается основа поведения, умения выполнять правила общественного порядка. В коллективных играх воспитывается простейшее представления о нормах поведения</w:t>
      </w:r>
      <w:r w:rsidRPr="00A11F9B">
        <w:rPr>
          <w:rStyle w:val="ac"/>
          <w:sz w:val="24"/>
          <w:szCs w:val="24"/>
        </w:rPr>
        <w:footnoteReference w:id="9"/>
      </w:r>
      <w:r w:rsidRPr="00A11F9B">
        <w:rPr>
          <w:sz w:val="24"/>
          <w:szCs w:val="24"/>
        </w:rPr>
        <w:t xml:space="preserve">. </w:t>
      </w:r>
    </w:p>
    <w:p w:rsidR="006C5398" w:rsidRPr="00A11F9B" w:rsidRDefault="006C5398" w:rsidP="00A11F9B">
      <w:pPr>
        <w:spacing w:line="240" w:lineRule="auto"/>
        <w:ind w:firstLine="540"/>
        <w:contextualSpacing/>
        <w:jc w:val="both"/>
        <w:rPr>
          <w:sz w:val="24"/>
          <w:szCs w:val="24"/>
        </w:rPr>
      </w:pPr>
      <w:r w:rsidRPr="00A11F9B">
        <w:rPr>
          <w:sz w:val="24"/>
          <w:szCs w:val="24"/>
        </w:rPr>
        <w:t xml:space="preserve">Подвижные игры должны занимать большое место в жизни детей младшего школьного возраста, так как это соответствует их возрастным особенностям. Некоторые </w:t>
      </w:r>
      <w:r w:rsidRPr="00A11F9B">
        <w:rPr>
          <w:sz w:val="24"/>
          <w:szCs w:val="24"/>
        </w:rPr>
        <w:lastRenderedPageBreak/>
        <w:t>уроки в 1-3 классах могут полностью состоять из подвижных игр урок, состоящий из игр, требует от участника владения некоторыми игровыми навыками и организованного поведения. Такой урок включает в себя 2-3 игры, знакомые детям, и 1-2 новые. Игровые уроки рекомендуется проводить в конце каждой четверти перед каникулами (в основном в первом классе), чтобы установить, на сколько учащиеся освоили основные движения, пройденные в четверти, проверить их общую организованность и дисциплину в игре, определить, как они освоили пройденные игры, и посоветовать самостоятельно проводить их.</w:t>
      </w:r>
    </w:p>
    <w:p w:rsidR="006C5398" w:rsidRPr="00A11F9B" w:rsidRDefault="006C5398" w:rsidP="00A11F9B">
      <w:pPr>
        <w:spacing w:line="240" w:lineRule="auto"/>
        <w:ind w:firstLine="540"/>
        <w:contextualSpacing/>
        <w:jc w:val="both"/>
        <w:rPr>
          <w:rStyle w:val="text1"/>
          <w:rFonts w:ascii="Times New Roman" w:hAnsi="Times New Roman" w:cs="Times New Roman"/>
          <w:sz w:val="24"/>
          <w:szCs w:val="24"/>
        </w:rPr>
      </w:pPr>
      <w:r w:rsidRPr="00A11F9B">
        <w:rPr>
          <w:rStyle w:val="text1"/>
          <w:rFonts w:ascii="Times New Roman" w:hAnsi="Times New Roman" w:cs="Times New Roman"/>
          <w:sz w:val="24"/>
          <w:szCs w:val="24"/>
        </w:rPr>
        <w:t>Подвижные игры детей младшего возраста часто сопровождаются словами – стихами, песнями, речитативом, которые раскрывают содержание игры и ее правила; объясняют, какое движение и как надо выполнить; служат сигналами для начала и окончания, подсказывают ритм и темп («По ровненькой дорожке», «Лошадки» и др.). Игры, сопровождающиеся текстом, даются и в старших группах, причем слова нередко произносятся хором («Мы – веселые ребята» и др.). Текст задает ритм движению. 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p>
    <w:p w:rsidR="006C5398" w:rsidRPr="00A11F9B" w:rsidRDefault="006C5398" w:rsidP="00A11F9B">
      <w:pPr>
        <w:spacing w:line="240" w:lineRule="auto"/>
        <w:ind w:firstLine="540"/>
        <w:contextualSpacing/>
        <w:jc w:val="both"/>
        <w:rPr>
          <w:sz w:val="24"/>
          <w:szCs w:val="24"/>
        </w:rPr>
      </w:pPr>
      <w:r w:rsidRPr="00A11F9B">
        <w:rPr>
          <w:sz w:val="24"/>
          <w:szCs w:val="24"/>
        </w:rPr>
        <w:t>.</w:t>
      </w:r>
    </w:p>
    <w:p w:rsidR="006C5398" w:rsidRPr="00A11F9B" w:rsidRDefault="006C5398" w:rsidP="00A11F9B">
      <w:pPr>
        <w:spacing w:line="240" w:lineRule="auto"/>
        <w:ind w:firstLine="540"/>
        <w:contextualSpacing/>
        <w:jc w:val="both"/>
        <w:rPr>
          <w:sz w:val="24"/>
          <w:szCs w:val="24"/>
        </w:rPr>
      </w:pPr>
      <w:r w:rsidRPr="00A11F9B">
        <w:rPr>
          <w:sz w:val="24"/>
          <w:szCs w:val="24"/>
        </w:rPr>
        <w:t>Постоянное внимание нужно уделять увеличению двигательной активности учащихся, ежедневный объем которой должен составлять не менее двух часов. Он включает утреннюю гимнастику, физкультминутки, подвижные игры на переменах, уроки физкультуры и школьные соревнования, подвижн</w:t>
      </w:r>
      <w:bookmarkStart w:id="0" w:name="_GoBack"/>
      <w:bookmarkEnd w:id="0"/>
      <w:r w:rsidRPr="00A11F9B">
        <w:rPr>
          <w:sz w:val="24"/>
          <w:szCs w:val="24"/>
        </w:rPr>
        <w:t>ые игры на свежем воздухе, самостоятельные занятия физкультурой и спортом.</w:t>
      </w:r>
    </w:p>
    <w:p w:rsidR="00A11F9B" w:rsidRPr="00A11F9B" w:rsidRDefault="00A11F9B" w:rsidP="00A11F9B">
      <w:pPr>
        <w:spacing w:before="150" w:after="30" w:line="240" w:lineRule="auto"/>
        <w:contextualSpacing/>
        <w:jc w:val="center"/>
        <w:outlineLvl w:val="3"/>
        <w:rPr>
          <w:b/>
          <w:sz w:val="24"/>
          <w:szCs w:val="24"/>
        </w:rPr>
      </w:pPr>
    </w:p>
    <w:p w:rsidR="00311B5F" w:rsidRPr="00A11F9B" w:rsidRDefault="008D1CF5" w:rsidP="00A11F9B">
      <w:pPr>
        <w:spacing w:before="150" w:after="30" w:line="240" w:lineRule="auto"/>
        <w:contextualSpacing/>
        <w:jc w:val="center"/>
        <w:outlineLvl w:val="3"/>
        <w:rPr>
          <w:b/>
          <w:sz w:val="24"/>
          <w:szCs w:val="24"/>
        </w:rPr>
      </w:pPr>
      <w:r w:rsidRPr="00A11F9B">
        <w:rPr>
          <w:b/>
          <w:sz w:val="24"/>
          <w:szCs w:val="24"/>
          <w:lang w:val="en-US"/>
        </w:rPr>
        <w:t>IV</w:t>
      </w:r>
      <w:r w:rsidRPr="00A11F9B">
        <w:rPr>
          <w:b/>
          <w:sz w:val="24"/>
          <w:szCs w:val="24"/>
        </w:rPr>
        <w:t>.</w:t>
      </w:r>
      <w:r w:rsidR="009D6A1A" w:rsidRPr="00A11F9B">
        <w:rPr>
          <w:b/>
          <w:sz w:val="24"/>
          <w:szCs w:val="24"/>
        </w:rPr>
        <w:t>Перечень учебно-методического обеспечения:</w:t>
      </w:r>
    </w:p>
    <w:p w:rsidR="009D6A1A" w:rsidRPr="00A11F9B" w:rsidRDefault="009D6A1A" w:rsidP="00A11F9B">
      <w:pPr>
        <w:spacing w:before="150" w:after="30" w:line="240" w:lineRule="auto"/>
        <w:contextualSpacing/>
        <w:outlineLvl w:val="3"/>
        <w:rPr>
          <w:b/>
          <w:i/>
          <w:sz w:val="24"/>
          <w:szCs w:val="24"/>
        </w:rPr>
      </w:pPr>
    </w:p>
    <w:p w:rsidR="009D6A1A" w:rsidRPr="00A11F9B" w:rsidRDefault="009D6A1A" w:rsidP="00A11F9B">
      <w:pPr>
        <w:spacing w:before="150" w:after="30" w:line="240" w:lineRule="auto"/>
        <w:contextualSpacing/>
        <w:outlineLvl w:val="3"/>
        <w:rPr>
          <w:b/>
          <w:i/>
          <w:sz w:val="24"/>
          <w:szCs w:val="24"/>
        </w:rPr>
      </w:pPr>
      <w:r w:rsidRPr="00A11F9B">
        <w:rPr>
          <w:b/>
          <w:i/>
          <w:sz w:val="24"/>
          <w:szCs w:val="24"/>
        </w:rPr>
        <w:t>Литература:</w:t>
      </w:r>
    </w:p>
    <w:p w:rsidR="009D6A1A" w:rsidRPr="00A11F9B" w:rsidRDefault="009D6A1A" w:rsidP="00A11F9B">
      <w:pPr>
        <w:spacing w:before="150" w:after="30" w:line="240" w:lineRule="auto"/>
        <w:contextualSpacing/>
        <w:jc w:val="center"/>
        <w:outlineLvl w:val="3"/>
        <w:rPr>
          <w:rFonts w:eastAsia="Times New Roman"/>
          <w:b/>
          <w:bCs/>
          <w:sz w:val="24"/>
          <w:szCs w:val="24"/>
          <w:lang w:eastAsia="ru-RU"/>
        </w:rPr>
      </w:pPr>
    </w:p>
    <w:p w:rsidR="00B40DF9" w:rsidRPr="00A11F9B" w:rsidRDefault="00B40DF9"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000000"/>
          <w:sz w:val="24"/>
          <w:szCs w:val="24"/>
          <w:lang w:eastAsia="ru-RU"/>
        </w:rPr>
        <w:t xml:space="preserve">1. Лях В.И и </w:t>
      </w:r>
      <w:proofErr w:type="spellStart"/>
      <w:r w:rsidRPr="00A11F9B">
        <w:rPr>
          <w:rFonts w:eastAsia="Times New Roman"/>
          <w:color w:val="000000"/>
          <w:sz w:val="24"/>
          <w:szCs w:val="24"/>
          <w:lang w:eastAsia="ru-RU"/>
        </w:rPr>
        <w:t>Зданевич</w:t>
      </w:r>
      <w:proofErr w:type="spellEnd"/>
      <w:r w:rsidRPr="00A11F9B">
        <w:rPr>
          <w:rFonts w:eastAsia="Times New Roman"/>
          <w:color w:val="000000"/>
          <w:sz w:val="24"/>
          <w:szCs w:val="24"/>
          <w:lang w:eastAsia="ru-RU"/>
        </w:rPr>
        <w:t xml:space="preserve"> А.А. Комплексная программа физического воспитания учащихся 1-11 классов, авторы   - М.:</w:t>
      </w:r>
      <w:r w:rsidR="008D1CF5" w:rsidRPr="00A11F9B">
        <w:rPr>
          <w:rFonts w:eastAsia="Times New Roman"/>
          <w:color w:val="000000"/>
          <w:sz w:val="24"/>
          <w:szCs w:val="24"/>
          <w:lang w:eastAsia="ru-RU"/>
        </w:rPr>
        <w:t xml:space="preserve"> </w:t>
      </w:r>
      <w:r w:rsidRPr="00A11F9B">
        <w:rPr>
          <w:rFonts w:eastAsia="Times New Roman"/>
          <w:color w:val="000000"/>
          <w:sz w:val="24"/>
          <w:szCs w:val="24"/>
          <w:lang w:eastAsia="ru-RU"/>
        </w:rPr>
        <w:t>Просвещение, 2007 г.,</w:t>
      </w:r>
    </w:p>
    <w:p w:rsidR="00B40DF9" w:rsidRPr="00A11F9B" w:rsidRDefault="00B40DF9"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000000"/>
          <w:sz w:val="24"/>
          <w:szCs w:val="24"/>
          <w:lang w:eastAsia="ru-RU"/>
        </w:rPr>
        <w:t xml:space="preserve">2. </w:t>
      </w:r>
      <w:proofErr w:type="spellStart"/>
      <w:r w:rsidRPr="00A11F9B">
        <w:rPr>
          <w:rFonts w:eastAsia="Times New Roman"/>
          <w:color w:val="000000"/>
          <w:sz w:val="24"/>
          <w:szCs w:val="24"/>
          <w:lang w:eastAsia="ru-RU"/>
        </w:rPr>
        <w:t>Глязер</w:t>
      </w:r>
      <w:proofErr w:type="spellEnd"/>
      <w:r w:rsidRPr="00A11F9B">
        <w:rPr>
          <w:rFonts w:eastAsia="Times New Roman"/>
          <w:color w:val="000000"/>
          <w:sz w:val="24"/>
          <w:szCs w:val="24"/>
          <w:lang w:eastAsia="ru-RU"/>
        </w:rPr>
        <w:t xml:space="preserve"> С. Ларчик с игр</w:t>
      </w:r>
      <w:r w:rsidR="008D1CF5" w:rsidRPr="00A11F9B">
        <w:rPr>
          <w:rFonts w:eastAsia="Times New Roman"/>
          <w:color w:val="000000"/>
          <w:sz w:val="24"/>
          <w:szCs w:val="24"/>
          <w:lang w:eastAsia="ru-RU"/>
        </w:rPr>
        <w:t>ами М.: Детская литература, 2002</w:t>
      </w:r>
    </w:p>
    <w:p w:rsidR="00B40DF9" w:rsidRPr="00A11F9B" w:rsidRDefault="00B40DF9"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000000"/>
          <w:sz w:val="24"/>
          <w:szCs w:val="24"/>
          <w:lang w:eastAsia="ru-RU"/>
        </w:rPr>
        <w:t xml:space="preserve"> 3. </w:t>
      </w:r>
      <w:proofErr w:type="spellStart"/>
      <w:r w:rsidRPr="00A11F9B">
        <w:rPr>
          <w:rFonts w:eastAsia="Times New Roman"/>
          <w:color w:val="000000"/>
          <w:sz w:val="24"/>
          <w:szCs w:val="24"/>
          <w:lang w:eastAsia="ru-RU"/>
        </w:rPr>
        <w:t>Минскин</w:t>
      </w:r>
      <w:proofErr w:type="spellEnd"/>
      <w:r w:rsidRPr="00A11F9B">
        <w:rPr>
          <w:rFonts w:eastAsia="Times New Roman"/>
          <w:color w:val="000000"/>
          <w:sz w:val="24"/>
          <w:szCs w:val="24"/>
          <w:lang w:eastAsia="ru-RU"/>
        </w:rPr>
        <w:t xml:space="preserve"> Е.М. Игры и развлечения в группе продл</w:t>
      </w:r>
      <w:r w:rsidR="008D1CF5" w:rsidRPr="00A11F9B">
        <w:rPr>
          <w:rFonts w:eastAsia="Times New Roman"/>
          <w:color w:val="000000"/>
          <w:sz w:val="24"/>
          <w:szCs w:val="24"/>
          <w:lang w:eastAsia="ru-RU"/>
        </w:rPr>
        <w:t xml:space="preserve">ённого дня. М. Просвещение. 2006 </w:t>
      </w:r>
      <w:r w:rsidRPr="00A11F9B">
        <w:rPr>
          <w:rFonts w:eastAsia="Times New Roman"/>
          <w:color w:val="000000"/>
          <w:sz w:val="24"/>
          <w:szCs w:val="24"/>
          <w:lang w:eastAsia="ru-RU"/>
        </w:rPr>
        <w:t>г.</w:t>
      </w:r>
    </w:p>
    <w:p w:rsidR="00B40DF9" w:rsidRPr="00A11F9B" w:rsidRDefault="00B40DF9"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000000"/>
          <w:sz w:val="24"/>
          <w:szCs w:val="24"/>
          <w:lang w:eastAsia="ru-RU"/>
        </w:rPr>
        <w:t xml:space="preserve">4.  </w:t>
      </w:r>
      <w:proofErr w:type="spellStart"/>
      <w:r w:rsidRPr="00A11F9B">
        <w:rPr>
          <w:rFonts w:eastAsia="Times New Roman"/>
          <w:color w:val="000000"/>
          <w:sz w:val="24"/>
          <w:szCs w:val="24"/>
          <w:lang w:eastAsia="ru-RU"/>
        </w:rPr>
        <w:t>Шурухина</w:t>
      </w:r>
      <w:proofErr w:type="spellEnd"/>
      <w:r w:rsidRPr="00A11F9B">
        <w:rPr>
          <w:rFonts w:eastAsia="Times New Roman"/>
          <w:color w:val="000000"/>
          <w:sz w:val="24"/>
          <w:szCs w:val="24"/>
          <w:lang w:eastAsia="ru-RU"/>
        </w:rPr>
        <w:t xml:space="preserve"> В.К. Физкультурно-оздоровительная работа в режиме учебног</w:t>
      </w:r>
      <w:r w:rsidR="008D1CF5" w:rsidRPr="00A11F9B">
        <w:rPr>
          <w:rFonts w:eastAsia="Times New Roman"/>
          <w:color w:val="000000"/>
          <w:sz w:val="24"/>
          <w:szCs w:val="24"/>
          <w:lang w:eastAsia="ru-RU"/>
        </w:rPr>
        <w:t xml:space="preserve">о дня школы. М. Просвещение.2010 </w:t>
      </w:r>
      <w:r w:rsidRPr="00A11F9B">
        <w:rPr>
          <w:rFonts w:eastAsia="Times New Roman"/>
          <w:color w:val="000000"/>
          <w:sz w:val="24"/>
          <w:szCs w:val="24"/>
          <w:lang w:eastAsia="ru-RU"/>
        </w:rPr>
        <w:t>г.</w:t>
      </w:r>
    </w:p>
    <w:p w:rsidR="00B40DF9" w:rsidRPr="00A11F9B" w:rsidRDefault="00B40DF9"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000000"/>
          <w:sz w:val="24"/>
          <w:szCs w:val="24"/>
          <w:lang w:eastAsia="ru-RU"/>
        </w:rPr>
        <w:t>5.  Яковлев  В. Г.  Ратников В.П. Подв</w:t>
      </w:r>
      <w:r w:rsidR="008D1CF5" w:rsidRPr="00A11F9B">
        <w:rPr>
          <w:rFonts w:eastAsia="Times New Roman"/>
          <w:color w:val="000000"/>
          <w:sz w:val="24"/>
          <w:szCs w:val="24"/>
          <w:lang w:eastAsia="ru-RU"/>
        </w:rPr>
        <w:t>ижные игры. М. Просвещение, 2011</w:t>
      </w:r>
      <w:r w:rsidRPr="00A11F9B">
        <w:rPr>
          <w:rFonts w:eastAsia="Times New Roman"/>
          <w:color w:val="000000"/>
          <w:sz w:val="24"/>
          <w:szCs w:val="24"/>
          <w:lang w:eastAsia="ru-RU"/>
        </w:rPr>
        <w:t>г.</w:t>
      </w:r>
    </w:p>
    <w:p w:rsidR="009D6A1A" w:rsidRPr="00A11F9B" w:rsidRDefault="009D6A1A" w:rsidP="00A11F9B">
      <w:pPr>
        <w:spacing w:after="0" w:line="240" w:lineRule="auto"/>
        <w:rPr>
          <w:b/>
          <w:i/>
          <w:sz w:val="24"/>
          <w:szCs w:val="24"/>
        </w:rPr>
      </w:pPr>
    </w:p>
    <w:p w:rsidR="009D6A1A" w:rsidRPr="00A11F9B" w:rsidRDefault="009D6A1A" w:rsidP="00A11F9B">
      <w:pPr>
        <w:spacing w:after="0" w:line="240" w:lineRule="auto"/>
        <w:rPr>
          <w:b/>
          <w:i/>
          <w:sz w:val="24"/>
          <w:szCs w:val="24"/>
        </w:rPr>
      </w:pPr>
      <w:r w:rsidRPr="00A11F9B">
        <w:rPr>
          <w:b/>
          <w:i/>
          <w:sz w:val="24"/>
          <w:szCs w:val="24"/>
        </w:rPr>
        <w:t>Интернет-ресурсы:</w:t>
      </w:r>
    </w:p>
    <w:p w:rsidR="009D6A1A" w:rsidRPr="00A11F9B" w:rsidRDefault="009D6A1A" w:rsidP="00A11F9B">
      <w:pPr>
        <w:spacing w:after="0" w:line="240" w:lineRule="auto"/>
        <w:rPr>
          <w:b/>
          <w:bCs/>
          <w:color w:val="000000"/>
          <w:sz w:val="24"/>
          <w:szCs w:val="24"/>
        </w:rPr>
      </w:pPr>
    </w:p>
    <w:p w:rsidR="009D6A1A" w:rsidRPr="00A11F9B" w:rsidRDefault="009D6A1A" w:rsidP="00A11F9B">
      <w:pPr>
        <w:spacing w:after="0" w:line="240" w:lineRule="auto"/>
        <w:ind w:firstLine="300"/>
        <w:contextualSpacing/>
        <w:jc w:val="both"/>
        <w:rPr>
          <w:rFonts w:eastAsia="Times New Roman"/>
          <w:color w:val="000000"/>
          <w:sz w:val="24"/>
          <w:szCs w:val="24"/>
          <w:lang w:eastAsia="ru-RU"/>
        </w:rPr>
      </w:pPr>
    </w:p>
    <w:p w:rsidR="00B40DF9" w:rsidRPr="00A11F9B" w:rsidRDefault="009D6A1A" w:rsidP="00A11F9B">
      <w:pPr>
        <w:spacing w:after="0" w:line="240" w:lineRule="auto"/>
        <w:ind w:firstLine="300"/>
        <w:contextualSpacing/>
        <w:jc w:val="both"/>
        <w:rPr>
          <w:rFonts w:eastAsia="Times New Roman"/>
          <w:color w:val="2C1B09"/>
          <w:sz w:val="24"/>
          <w:szCs w:val="24"/>
          <w:u w:val="single"/>
          <w:bdr w:val="none" w:sz="0" w:space="0" w:color="auto" w:frame="1"/>
          <w:lang w:eastAsia="ru-RU"/>
        </w:rPr>
      </w:pPr>
      <w:r w:rsidRPr="00A11F9B">
        <w:rPr>
          <w:rFonts w:eastAsia="Times New Roman"/>
          <w:color w:val="000000"/>
          <w:sz w:val="24"/>
          <w:szCs w:val="24"/>
          <w:lang w:eastAsia="ru-RU"/>
        </w:rPr>
        <w:t>1</w:t>
      </w:r>
      <w:r w:rsidR="00B40DF9" w:rsidRPr="00A11F9B">
        <w:rPr>
          <w:rFonts w:eastAsia="Times New Roman"/>
          <w:color w:val="000000"/>
          <w:sz w:val="24"/>
          <w:szCs w:val="24"/>
          <w:lang w:eastAsia="ru-RU"/>
        </w:rPr>
        <w:t>. </w:t>
      </w:r>
      <w:hyperlink r:id="rId9" w:tooltip="Зимние игры с детьми" w:history="1">
        <w:r w:rsidR="00B40DF9" w:rsidRPr="00A11F9B">
          <w:rPr>
            <w:rFonts w:eastAsia="Times New Roman"/>
            <w:color w:val="2C1B09"/>
            <w:sz w:val="24"/>
            <w:szCs w:val="24"/>
            <w:u w:val="single"/>
            <w:bdr w:val="none" w:sz="0" w:space="0" w:color="auto" w:frame="1"/>
            <w:lang w:eastAsia="ru-RU"/>
          </w:rPr>
          <w:t>http://vashechudo.ru/ игры зимой</w:t>
        </w:r>
      </w:hyperlink>
    </w:p>
    <w:p w:rsidR="00D262A9" w:rsidRPr="00A11F9B" w:rsidRDefault="009D6A1A" w:rsidP="00A11F9B">
      <w:pPr>
        <w:spacing w:after="0" w:line="240" w:lineRule="auto"/>
        <w:ind w:firstLine="300"/>
        <w:contextualSpacing/>
        <w:jc w:val="both"/>
        <w:rPr>
          <w:rFonts w:eastAsia="Times New Roman"/>
          <w:color w:val="000000"/>
          <w:sz w:val="24"/>
          <w:szCs w:val="24"/>
          <w:lang w:eastAsia="ru-RU"/>
        </w:rPr>
      </w:pPr>
      <w:r w:rsidRPr="00A11F9B">
        <w:rPr>
          <w:rFonts w:eastAsia="Times New Roman"/>
          <w:color w:val="2C1B09"/>
          <w:sz w:val="24"/>
          <w:szCs w:val="24"/>
          <w:bdr w:val="none" w:sz="0" w:space="0" w:color="auto" w:frame="1"/>
          <w:lang w:eastAsia="ru-RU"/>
        </w:rPr>
        <w:t>2</w:t>
      </w:r>
      <w:r w:rsidR="00001C74" w:rsidRPr="00A11F9B">
        <w:rPr>
          <w:rFonts w:eastAsia="Times New Roman"/>
          <w:color w:val="2C1B09"/>
          <w:sz w:val="24"/>
          <w:szCs w:val="24"/>
          <w:bdr w:val="none" w:sz="0" w:space="0" w:color="auto" w:frame="1"/>
          <w:lang w:eastAsia="ru-RU"/>
        </w:rPr>
        <w:t xml:space="preserve">. </w:t>
      </w:r>
      <w:proofErr w:type="spellStart"/>
      <w:r w:rsidR="001C79E3" w:rsidRPr="00A11F9B">
        <w:rPr>
          <w:rFonts w:eastAsia="Times New Roman"/>
          <w:color w:val="000000"/>
          <w:sz w:val="24"/>
          <w:szCs w:val="24"/>
          <w:lang w:eastAsia="ru-RU"/>
        </w:rPr>
        <w:t>Кенеман</w:t>
      </w:r>
      <w:proofErr w:type="spellEnd"/>
      <w:r w:rsidR="001C79E3" w:rsidRPr="00A11F9B">
        <w:rPr>
          <w:rFonts w:eastAsia="Times New Roman"/>
          <w:color w:val="000000"/>
          <w:sz w:val="24"/>
          <w:szCs w:val="24"/>
          <w:lang w:eastAsia="ru-RU"/>
        </w:rPr>
        <w:t xml:space="preserve"> А.В. Детские подвижные игры народов СССР</w:t>
      </w:r>
      <w:r w:rsidR="00091F48" w:rsidRPr="00A11F9B">
        <w:rPr>
          <w:rFonts w:eastAsia="Times New Roman"/>
          <w:color w:val="000000"/>
          <w:sz w:val="24"/>
          <w:szCs w:val="24"/>
          <w:lang w:eastAsia="ru-RU"/>
        </w:rPr>
        <w:t xml:space="preserve"> [Электронный ресурс] </w:t>
      </w:r>
      <w:r w:rsidR="001C79E3" w:rsidRPr="00A11F9B">
        <w:rPr>
          <w:rFonts w:eastAsia="Times New Roman"/>
          <w:color w:val="000000"/>
          <w:sz w:val="24"/>
          <w:szCs w:val="24"/>
          <w:lang w:eastAsia="ru-RU"/>
        </w:rPr>
        <w:t xml:space="preserve"> - </w:t>
      </w:r>
      <w:r w:rsidR="00091F48" w:rsidRPr="00A11F9B">
        <w:rPr>
          <w:rFonts w:eastAsia="Times New Roman"/>
          <w:color w:val="000000"/>
          <w:sz w:val="24"/>
          <w:szCs w:val="24"/>
          <w:lang w:eastAsia="ru-RU"/>
        </w:rPr>
        <w:t>'Библиотека по педагогике' -</w:t>
      </w:r>
      <w:r w:rsidR="003804AE" w:rsidRPr="00A11F9B">
        <w:rPr>
          <w:rFonts w:eastAsia="Times New Roman"/>
          <w:color w:val="000000"/>
          <w:sz w:val="24"/>
          <w:szCs w:val="24"/>
          <w:lang w:eastAsia="ru-RU"/>
        </w:rPr>
        <w:t xml:space="preserve"> </w:t>
      </w:r>
      <w:r w:rsidR="00091F48" w:rsidRPr="00A11F9B">
        <w:rPr>
          <w:rFonts w:eastAsia="Times New Roman"/>
          <w:color w:val="000000"/>
          <w:sz w:val="24"/>
          <w:szCs w:val="24"/>
          <w:lang w:eastAsia="ru-RU"/>
        </w:rPr>
        <w:t>Режим доступа: pedagogic.ru, свободный</w:t>
      </w:r>
      <w:r w:rsidR="00A11F9B" w:rsidRPr="00A11F9B">
        <w:rPr>
          <w:rFonts w:eastAsia="Times New Roman"/>
          <w:color w:val="000000"/>
          <w:sz w:val="24"/>
          <w:szCs w:val="24"/>
          <w:lang w:eastAsia="ru-RU"/>
        </w:rPr>
        <w:t xml:space="preserve">. </w:t>
      </w:r>
    </w:p>
    <w:sectPr w:rsidR="00D262A9" w:rsidRPr="00A11F9B" w:rsidSect="00D9245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44" w:rsidRDefault="00591344" w:rsidP="00D92451">
      <w:pPr>
        <w:spacing w:after="0" w:line="240" w:lineRule="auto"/>
      </w:pPr>
      <w:r>
        <w:separator/>
      </w:r>
    </w:p>
  </w:endnote>
  <w:endnote w:type="continuationSeparator" w:id="0">
    <w:p w:rsidR="00591344" w:rsidRDefault="00591344" w:rsidP="00D9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44" w:rsidRDefault="00591344" w:rsidP="00D92451">
      <w:pPr>
        <w:spacing w:after="0" w:line="240" w:lineRule="auto"/>
      </w:pPr>
      <w:r>
        <w:separator/>
      </w:r>
    </w:p>
  </w:footnote>
  <w:footnote w:type="continuationSeparator" w:id="0">
    <w:p w:rsidR="00591344" w:rsidRDefault="00591344" w:rsidP="00D92451">
      <w:pPr>
        <w:spacing w:after="0" w:line="240" w:lineRule="auto"/>
      </w:pPr>
      <w:r>
        <w:continuationSeparator/>
      </w:r>
    </w:p>
  </w:footnote>
  <w:footnote w:id="1">
    <w:p w:rsidR="00ED76D7" w:rsidRDefault="00ED76D7" w:rsidP="006C5398">
      <w:pPr>
        <w:spacing w:line="360" w:lineRule="auto"/>
        <w:jc w:val="both"/>
        <w:rPr>
          <w:sz w:val="20"/>
          <w:szCs w:val="20"/>
          <w:lang w:val="uk-UA"/>
        </w:rPr>
      </w:pPr>
      <w:r>
        <w:rPr>
          <w:rStyle w:val="ac"/>
        </w:rPr>
        <w:footnoteRef/>
      </w:r>
      <w:r>
        <w:rPr>
          <w:sz w:val="20"/>
          <w:szCs w:val="20"/>
        </w:rPr>
        <w:tab/>
        <w:t xml:space="preserve"> Жуков М.Н. Подвижные игры. – М.: Изд-во: Академия. </w:t>
      </w:r>
      <w:r>
        <w:rPr>
          <w:sz w:val="20"/>
          <w:szCs w:val="20"/>
          <w:lang w:val="uk-UA"/>
        </w:rPr>
        <w:t xml:space="preserve">– </w:t>
      </w:r>
      <w:r>
        <w:rPr>
          <w:sz w:val="20"/>
          <w:szCs w:val="20"/>
        </w:rPr>
        <w:t>2000</w:t>
      </w:r>
      <w:r>
        <w:rPr>
          <w:sz w:val="20"/>
          <w:szCs w:val="20"/>
          <w:lang w:val="uk-UA"/>
        </w:rPr>
        <w:t>. – 160 с.</w:t>
      </w:r>
    </w:p>
    <w:p w:rsidR="00ED76D7" w:rsidRDefault="00ED76D7" w:rsidP="006C5398">
      <w:pPr>
        <w:pStyle w:val="aa"/>
        <w:rPr>
          <w:lang w:val="uk-UA"/>
        </w:rPr>
      </w:pPr>
    </w:p>
  </w:footnote>
  <w:footnote w:id="2">
    <w:p w:rsidR="00ED76D7" w:rsidRDefault="00ED76D7" w:rsidP="006C5398">
      <w:pPr>
        <w:spacing w:line="360" w:lineRule="auto"/>
        <w:jc w:val="both"/>
        <w:rPr>
          <w:sz w:val="20"/>
          <w:szCs w:val="20"/>
        </w:rPr>
      </w:pPr>
      <w:r>
        <w:rPr>
          <w:rStyle w:val="ac"/>
        </w:rPr>
        <w:footnoteRef/>
      </w:r>
      <w:r>
        <w:rPr>
          <w:sz w:val="20"/>
          <w:szCs w:val="20"/>
        </w:rPr>
        <w:tab/>
        <w:t xml:space="preserve"> Коротков И.М. Подвижные игры в занятиях спортом. – М.: </w:t>
      </w:r>
      <w:proofErr w:type="spellStart"/>
      <w:r>
        <w:rPr>
          <w:sz w:val="20"/>
          <w:szCs w:val="20"/>
        </w:rPr>
        <w:t>ФиС</w:t>
      </w:r>
      <w:proofErr w:type="spellEnd"/>
      <w:r>
        <w:rPr>
          <w:sz w:val="20"/>
          <w:szCs w:val="20"/>
        </w:rPr>
        <w:t>, 2001.</w:t>
      </w:r>
    </w:p>
    <w:p w:rsidR="00ED76D7" w:rsidRDefault="00ED76D7" w:rsidP="006C5398">
      <w:pPr>
        <w:pStyle w:val="aa"/>
      </w:pPr>
    </w:p>
  </w:footnote>
  <w:footnote w:id="3">
    <w:p w:rsidR="00ED76D7" w:rsidRDefault="00ED76D7" w:rsidP="006C5398">
      <w:pPr>
        <w:spacing w:line="360" w:lineRule="auto"/>
        <w:jc w:val="both"/>
        <w:rPr>
          <w:sz w:val="20"/>
          <w:szCs w:val="20"/>
        </w:rPr>
      </w:pPr>
      <w:r>
        <w:rPr>
          <w:rStyle w:val="ac"/>
        </w:rPr>
        <w:footnoteRef/>
      </w:r>
      <w:r>
        <w:rPr>
          <w:sz w:val="20"/>
          <w:szCs w:val="20"/>
        </w:rPr>
        <w:tab/>
        <w:t xml:space="preserve"> </w:t>
      </w:r>
      <w:proofErr w:type="spellStart"/>
      <w:r>
        <w:rPr>
          <w:sz w:val="20"/>
          <w:szCs w:val="20"/>
        </w:rPr>
        <w:t>Былеева</w:t>
      </w:r>
      <w:proofErr w:type="spellEnd"/>
      <w:r>
        <w:rPr>
          <w:sz w:val="20"/>
          <w:szCs w:val="20"/>
        </w:rPr>
        <w:t xml:space="preserve"> Л.В., Коротков И.М. Подвижные игры. – М.: </w:t>
      </w:r>
      <w:proofErr w:type="spellStart"/>
      <w:r>
        <w:rPr>
          <w:sz w:val="20"/>
          <w:szCs w:val="20"/>
        </w:rPr>
        <w:t>ФиС</w:t>
      </w:r>
      <w:proofErr w:type="spellEnd"/>
      <w:r>
        <w:rPr>
          <w:sz w:val="20"/>
          <w:szCs w:val="20"/>
        </w:rPr>
        <w:t>, 2002.</w:t>
      </w:r>
    </w:p>
    <w:p w:rsidR="00ED76D7" w:rsidRDefault="00ED76D7" w:rsidP="006C5398">
      <w:pPr>
        <w:pStyle w:val="aa"/>
      </w:pPr>
    </w:p>
  </w:footnote>
  <w:footnote w:id="4">
    <w:p w:rsidR="00ED76D7" w:rsidRDefault="00ED76D7" w:rsidP="006C5398">
      <w:pPr>
        <w:spacing w:line="360" w:lineRule="auto"/>
        <w:jc w:val="both"/>
        <w:rPr>
          <w:sz w:val="20"/>
          <w:szCs w:val="20"/>
        </w:rPr>
      </w:pPr>
      <w:r>
        <w:rPr>
          <w:rStyle w:val="ac"/>
        </w:rPr>
        <w:footnoteRef/>
      </w:r>
      <w:r>
        <w:rPr>
          <w:sz w:val="20"/>
          <w:szCs w:val="20"/>
        </w:rPr>
        <w:tab/>
        <w:t xml:space="preserve"> Коротков И.М. Подвижные игры в школе. – М.: </w:t>
      </w:r>
      <w:proofErr w:type="spellStart"/>
      <w:r>
        <w:rPr>
          <w:sz w:val="20"/>
          <w:szCs w:val="20"/>
        </w:rPr>
        <w:t>ФиС</w:t>
      </w:r>
      <w:proofErr w:type="spellEnd"/>
      <w:r>
        <w:rPr>
          <w:sz w:val="20"/>
          <w:szCs w:val="20"/>
        </w:rPr>
        <w:t>, 2001.</w:t>
      </w:r>
    </w:p>
    <w:p w:rsidR="00ED76D7" w:rsidRDefault="00ED76D7" w:rsidP="006C5398">
      <w:pPr>
        <w:pStyle w:val="aa"/>
      </w:pPr>
    </w:p>
  </w:footnote>
  <w:footnote w:id="5">
    <w:p w:rsidR="00ED76D7" w:rsidRDefault="00ED76D7" w:rsidP="006C5398">
      <w:pPr>
        <w:spacing w:line="360" w:lineRule="auto"/>
        <w:jc w:val="both"/>
        <w:rPr>
          <w:sz w:val="20"/>
          <w:szCs w:val="20"/>
        </w:rPr>
      </w:pPr>
      <w:r>
        <w:rPr>
          <w:rStyle w:val="ac"/>
        </w:rPr>
        <w:footnoteRef/>
      </w:r>
      <w:r>
        <w:rPr>
          <w:sz w:val="20"/>
          <w:szCs w:val="20"/>
        </w:rPr>
        <w:tab/>
        <w:t xml:space="preserve"> Миронова Р.М. Игра в развитии активности детей: кн. для учителя / Миронова Р.М. – Минск: Нар. </w:t>
      </w:r>
      <w:proofErr w:type="spellStart"/>
      <w:r>
        <w:rPr>
          <w:sz w:val="20"/>
          <w:szCs w:val="20"/>
        </w:rPr>
        <w:t>асвета</w:t>
      </w:r>
      <w:proofErr w:type="spellEnd"/>
      <w:r>
        <w:rPr>
          <w:sz w:val="20"/>
          <w:szCs w:val="20"/>
        </w:rPr>
        <w:t>, 1989. - 176 с.</w:t>
      </w:r>
    </w:p>
    <w:p w:rsidR="00ED76D7" w:rsidRDefault="00ED76D7" w:rsidP="006C5398">
      <w:pPr>
        <w:pStyle w:val="aa"/>
      </w:pPr>
    </w:p>
  </w:footnote>
  <w:footnote w:id="6">
    <w:p w:rsidR="00ED76D7" w:rsidRDefault="00ED76D7" w:rsidP="006C5398">
      <w:pPr>
        <w:spacing w:line="360" w:lineRule="auto"/>
        <w:jc w:val="both"/>
        <w:rPr>
          <w:sz w:val="20"/>
          <w:szCs w:val="20"/>
        </w:rPr>
      </w:pPr>
      <w:r>
        <w:rPr>
          <w:rStyle w:val="ac"/>
        </w:rPr>
        <w:footnoteRef/>
      </w:r>
      <w:r>
        <w:rPr>
          <w:sz w:val="20"/>
          <w:szCs w:val="20"/>
        </w:rPr>
        <w:tab/>
        <w:t xml:space="preserve"> Геллер Е.М. На старт вызывает </w:t>
      </w:r>
      <w:proofErr w:type="spellStart"/>
      <w:r>
        <w:rPr>
          <w:sz w:val="20"/>
          <w:szCs w:val="20"/>
        </w:rPr>
        <w:t>Спортландия</w:t>
      </w:r>
      <w:proofErr w:type="spellEnd"/>
      <w:r>
        <w:rPr>
          <w:sz w:val="20"/>
          <w:szCs w:val="20"/>
        </w:rPr>
        <w:t>. – Мн., 1988.</w:t>
      </w:r>
    </w:p>
    <w:p w:rsidR="00ED76D7" w:rsidRDefault="00ED76D7" w:rsidP="006C5398">
      <w:pPr>
        <w:pStyle w:val="aa"/>
      </w:pPr>
    </w:p>
  </w:footnote>
  <w:footnote w:id="7">
    <w:p w:rsidR="00ED76D7" w:rsidRDefault="00ED76D7" w:rsidP="006C5398">
      <w:pPr>
        <w:spacing w:line="360" w:lineRule="auto"/>
        <w:jc w:val="both"/>
        <w:rPr>
          <w:sz w:val="20"/>
          <w:szCs w:val="20"/>
        </w:rPr>
      </w:pPr>
      <w:r>
        <w:rPr>
          <w:rStyle w:val="ac"/>
        </w:rPr>
        <w:footnoteRef/>
      </w:r>
      <w:r>
        <w:rPr>
          <w:sz w:val="20"/>
          <w:szCs w:val="20"/>
        </w:rPr>
        <w:tab/>
        <w:t xml:space="preserve"> </w:t>
      </w:r>
      <w:proofErr w:type="spellStart"/>
      <w:r>
        <w:rPr>
          <w:sz w:val="20"/>
          <w:szCs w:val="20"/>
        </w:rPr>
        <w:t>Спиваковская</w:t>
      </w:r>
      <w:proofErr w:type="spellEnd"/>
      <w:r>
        <w:rPr>
          <w:sz w:val="20"/>
          <w:szCs w:val="20"/>
        </w:rPr>
        <w:t xml:space="preserve"> А. С. Игра – это серьезно. – М.: Педагогика, 1981. – 144с.: ил. – (Библиотека для родителей).</w:t>
      </w:r>
    </w:p>
    <w:p w:rsidR="00ED76D7" w:rsidRDefault="00ED76D7" w:rsidP="006C5398">
      <w:pPr>
        <w:pStyle w:val="aa"/>
      </w:pPr>
    </w:p>
  </w:footnote>
  <w:footnote w:id="8">
    <w:p w:rsidR="00ED76D7" w:rsidRDefault="00ED76D7" w:rsidP="006C5398">
      <w:pPr>
        <w:spacing w:line="360" w:lineRule="auto"/>
        <w:jc w:val="both"/>
        <w:rPr>
          <w:sz w:val="20"/>
          <w:szCs w:val="20"/>
        </w:rPr>
      </w:pPr>
      <w:r>
        <w:rPr>
          <w:rStyle w:val="ac"/>
        </w:rPr>
        <w:footnoteRef/>
      </w:r>
      <w:r>
        <w:rPr>
          <w:sz w:val="20"/>
          <w:szCs w:val="20"/>
        </w:rPr>
        <w:tab/>
        <w:t xml:space="preserve"> Дворкина Н.И. Половозрастные особенности динамики физической подготовленности и психических процессов детей 3-6 лет / Н.И. Дворкина // Теоретико-методологические основы физического образования / Под общ. ред. доц. В.А.Вострикова. – Оренбург: Изд-во ОГПУ, 2004.</w:t>
      </w:r>
    </w:p>
    <w:p w:rsidR="00ED76D7" w:rsidRDefault="00ED76D7" w:rsidP="006C5398">
      <w:pPr>
        <w:pStyle w:val="aa"/>
      </w:pPr>
    </w:p>
  </w:footnote>
  <w:footnote w:id="9">
    <w:p w:rsidR="00ED76D7" w:rsidRDefault="00ED76D7" w:rsidP="006C5398">
      <w:pPr>
        <w:spacing w:line="360" w:lineRule="auto"/>
        <w:jc w:val="both"/>
        <w:rPr>
          <w:sz w:val="20"/>
          <w:szCs w:val="20"/>
        </w:rPr>
      </w:pPr>
      <w:r>
        <w:rPr>
          <w:rStyle w:val="ac"/>
        </w:rPr>
        <w:footnoteRef/>
      </w:r>
      <w:r>
        <w:rPr>
          <w:sz w:val="20"/>
          <w:szCs w:val="20"/>
        </w:rPr>
        <w:tab/>
        <w:t xml:space="preserve"> Физическое воспитание детей школьного возраста // Под ред. Л.В. </w:t>
      </w:r>
      <w:proofErr w:type="spellStart"/>
      <w:r>
        <w:rPr>
          <w:sz w:val="20"/>
          <w:szCs w:val="20"/>
        </w:rPr>
        <w:t>Русскова</w:t>
      </w:r>
      <w:proofErr w:type="spellEnd"/>
      <w:r>
        <w:rPr>
          <w:sz w:val="20"/>
          <w:szCs w:val="20"/>
        </w:rPr>
        <w:t xml:space="preserve">, Л.И. </w:t>
      </w:r>
      <w:proofErr w:type="spellStart"/>
      <w:r>
        <w:rPr>
          <w:sz w:val="20"/>
          <w:szCs w:val="20"/>
        </w:rPr>
        <w:t>Баканенкова</w:t>
      </w:r>
      <w:proofErr w:type="spellEnd"/>
      <w:r>
        <w:rPr>
          <w:sz w:val="20"/>
          <w:szCs w:val="20"/>
        </w:rPr>
        <w:t>. – М., 1982.</w:t>
      </w:r>
    </w:p>
    <w:p w:rsidR="00ED76D7" w:rsidRDefault="00ED76D7" w:rsidP="006C5398">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13931"/>
    <w:multiLevelType w:val="hybridMultilevel"/>
    <w:tmpl w:val="707C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95B8A"/>
    <w:multiLevelType w:val="multilevel"/>
    <w:tmpl w:val="FD2E8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C48F9"/>
    <w:multiLevelType w:val="hybridMultilevel"/>
    <w:tmpl w:val="720EE5F6"/>
    <w:lvl w:ilvl="0" w:tplc="B8E6EF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3B352ADE"/>
    <w:multiLevelType w:val="multilevel"/>
    <w:tmpl w:val="8F508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EA6A03"/>
    <w:multiLevelType w:val="multilevel"/>
    <w:tmpl w:val="AC84F3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2691271"/>
    <w:multiLevelType w:val="multilevel"/>
    <w:tmpl w:val="3B327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AE6373"/>
    <w:multiLevelType w:val="hybridMultilevel"/>
    <w:tmpl w:val="21BC821A"/>
    <w:lvl w:ilvl="0" w:tplc="CB309DF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5E7B"/>
    <w:rsid w:val="00001C74"/>
    <w:rsid w:val="00015E7B"/>
    <w:rsid w:val="00075938"/>
    <w:rsid w:val="00081C0B"/>
    <w:rsid w:val="00091F48"/>
    <w:rsid w:val="000F0197"/>
    <w:rsid w:val="00103FF3"/>
    <w:rsid w:val="0010404F"/>
    <w:rsid w:val="0012577F"/>
    <w:rsid w:val="00143478"/>
    <w:rsid w:val="001450E6"/>
    <w:rsid w:val="0017208D"/>
    <w:rsid w:val="001C79E3"/>
    <w:rsid w:val="001D096D"/>
    <w:rsid w:val="001D171C"/>
    <w:rsid w:val="00244C02"/>
    <w:rsid w:val="002870EB"/>
    <w:rsid w:val="002A7EC7"/>
    <w:rsid w:val="002C3FA1"/>
    <w:rsid w:val="00300E20"/>
    <w:rsid w:val="00311B5F"/>
    <w:rsid w:val="003367F7"/>
    <w:rsid w:val="003448C6"/>
    <w:rsid w:val="00345ADC"/>
    <w:rsid w:val="0035543E"/>
    <w:rsid w:val="003804AE"/>
    <w:rsid w:val="003A7E17"/>
    <w:rsid w:val="003B187C"/>
    <w:rsid w:val="004150C5"/>
    <w:rsid w:val="004665C4"/>
    <w:rsid w:val="00485BDA"/>
    <w:rsid w:val="00492EE9"/>
    <w:rsid w:val="004A0AC2"/>
    <w:rsid w:val="004E54D4"/>
    <w:rsid w:val="004E7213"/>
    <w:rsid w:val="00542A0B"/>
    <w:rsid w:val="00591344"/>
    <w:rsid w:val="00620D91"/>
    <w:rsid w:val="00636B1B"/>
    <w:rsid w:val="00671778"/>
    <w:rsid w:val="00680DF3"/>
    <w:rsid w:val="006B01FD"/>
    <w:rsid w:val="006C5398"/>
    <w:rsid w:val="006E4A8C"/>
    <w:rsid w:val="00721C50"/>
    <w:rsid w:val="00727D57"/>
    <w:rsid w:val="00751908"/>
    <w:rsid w:val="007626E7"/>
    <w:rsid w:val="00843FBD"/>
    <w:rsid w:val="0084692D"/>
    <w:rsid w:val="008A1AF0"/>
    <w:rsid w:val="008C6BC0"/>
    <w:rsid w:val="008D1CF5"/>
    <w:rsid w:val="009209DB"/>
    <w:rsid w:val="00952C7F"/>
    <w:rsid w:val="009D24F3"/>
    <w:rsid w:val="009D6A1A"/>
    <w:rsid w:val="009F0A49"/>
    <w:rsid w:val="00A11F9B"/>
    <w:rsid w:val="00A73417"/>
    <w:rsid w:val="00AB25D6"/>
    <w:rsid w:val="00AE08D0"/>
    <w:rsid w:val="00B367D1"/>
    <w:rsid w:val="00B40DF9"/>
    <w:rsid w:val="00BF792B"/>
    <w:rsid w:val="00C41D19"/>
    <w:rsid w:val="00C43402"/>
    <w:rsid w:val="00CD26A8"/>
    <w:rsid w:val="00CF6FE4"/>
    <w:rsid w:val="00D01870"/>
    <w:rsid w:val="00D262A9"/>
    <w:rsid w:val="00D92451"/>
    <w:rsid w:val="00DD3DEC"/>
    <w:rsid w:val="00E00834"/>
    <w:rsid w:val="00E048F4"/>
    <w:rsid w:val="00E74510"/>
    <w:rsid w:val="00E875C5"/>
    <w:rsid w:val="00EC13DA"/>
    <w:rsid w:val="00ED76D7"/>
    <w:rsid w:val="00EF094E"/>
    <w:rsid w:val="00F413F2"/>
    <w:rsid w:val="00F55676"/>
    <w:rsid w:val="00F82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FD"/>
  </w:style>
  <w:style w:type="paragraph" w:styleId="1">
    <w:name w:val="heading 1"/>
    <w:basedOn w:val="a"/>
    <w:link w:val="10"/>
    <w:uiPriority w:val="9"/>
    <w:qFormat/>
    <w:rsid w:val="00B40DF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B40DF9"/>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B40DF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B40DF9"/>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DF9"/>
    <w:rPr>
      <w:rFonts w:eastAsia="Times New Roman"/>
      <w:b/>
      <w:bCs/>
      <w:kern w:val="36"/>
      <w:sz w:val="48"/>
      <w:szCs w:val="48"/>
      <w:lang w:eastAsia="ru-RU"/>
    </w:rPr>
  </w:style>
  <w:style w:type="character" w:customStyle="1" w:styleId="20">
    <w:name w:val="Заголовок 2 Знак"/>
    <w:basedOn w:val="a0"/>
    <w:link w:val="2"/>
    <w:uiPriority w:val="9"/>
    <w:rsid w:val="00B40DF9"/>
    <w:rPr>
      <w:rFonts w:eastAsia="Times New Roman"/>
      <w:b/>
      <w:bCs/>
      <w:sz w:val="36"/>
      <w:szCs w:val="36"/>
      <w:lang w:eastAsia="ru-RU"/>
    </w:rPr>
  </w:style>
  <w:style w:type="character" w:customStyle="1" w:styleId="30">
    <w:name w:val="Заголовок 3 Знак"/>
    <w:basedOn w:val="a0"/>
    <w:link w:val="3"/>
    <w:uiPriority w:val="9"/>
    <w:rsid w:val="00B40DF9"/>
    <w:rPr>
      <w:rFonts w:eastAsia="Times New Roman"/>
      <w:b/>
      <w:bCs/>
      <w:sz w:val="27"/>
      <w:szCs w:val="27"/>
      <w:lang w:eastAsia="ru-RU"/>
    </w:rPr>
  </w:style>
  <w:style w:type="character" w:customStyle="1" w:styleId="40">
    <w:name w:val="Заголовок 4 Знак"/>
    <w:basedOn w:val="a0"/>
    <w:link w:val="4"/>
    <w:uiPriority w:val="9"/>
    <w:rsid w:val="00B40DF9"/>
    <w:rPr>
      <w:rFonts w:eastAsia="Times New Roman"/>
      <w:b/>
      <w:bCs/>
      <w:sz w:val="24"/>
      <w:szCs w:val="24"/>
      <w:lang w:eastAsia="ru-RU"/>
    </w:rPr>
  </w:style>
  <w:style w:type="paragraph" w:styleId="a3">
    <w:name w:val="Normal (Web)"/>
    <w:basedOn w:val="a"/>
    <w:unhideWhenUsed/>
    <w:rsid w:val="00B40DF9"/>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40DF9"/>
  </w:style>
  <w:style w:type="character" w:styleId="a4">
    <w:name w:val="Hyperlink"/>
    <w:basedOn w:val="a0"/>
    <w:uiPriority w:val="99"/>
    <w:unhideWhenUsed/>
    <w:rsid w:val="00B40DF9"/>
    <w:rPr>
      <w:color w:val="0000FF"/>
      <w:u w:val="single"/>
    </w:rPr>
  </w:style>
  <w:style w:type="character" w:styleId="a5">
    <w:name w:val="Strong"/>
    <w:basedOn w:val="a0"/>
    <w:uiPriority w:val="22"/>
    <w:qFormat/>
    <w:rsid w:val="00B40DF9"/>
    <w:rPr>
      <w:b/>
      <w:bCs/>
    </w:rPr>
  </w:style>
  <w:style w:type="paragraph" w:styleId="a6">
    <w:name w:val="header"/>
    <w:basedOn w:val="a"/>
    <w:link w:val="a7"/>
    <w:uiPriority w:val="99"/>
    <w:unhideWhenUsed/>
    <w:rsid w:val="00D92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451"/>
  </w:style>
  <w:style w:type="paragraph" w:styleId="a8">
    <w:name w:val="footer"/>
    <w:basedOn w:val="a"/>
    <w:link w:val="a9"/>
    <w:uiPriority w:val="99"/>
    <w:unhideWhenUsed/>
    <w:rsid w:val="00D92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451"/>
  </w:style>
  <w:style w:type="paragraph" w:styleId="aa">
    <w:name w:val="footnote text"/>
    <w:basedOn w:val="a"/>
    <w:link w:val="ab"/>
    <w:semiHidden/>
    <w:unhideWhenUsed/>
    <w:rsid w:val="006C5398"/>
    <w:pPr>
      <w:suppressAutoHyphens/>
      <w:spacing w:after="0" w:line="240" w:lineRule="auto"/>
    </w:pPr>
    <w:rPr>
      <w:rFonts w:eastAsia="Times New Roman"/>
      <w:sz w:val="20"/>
      <w:szCs w:val="20"/>
      <w:lang w:eastAsia="ar-SA"/>
    </w:rPr>
  </w:style>
  <w:style w:type="character" w:customStyle="1" w:styleId="ab">
    <w:name w:val="Текст сноски Знак"/>
    <w:basedOn w:val="a0"/>
    <w:link w:val="aa"/>
    <w:semiHidden/>
    <w:rsid w:val="006C5398"/>
    <w:rPr>
      <w:rFonts w:eastAsia="Times New Roman"/>
      <w:sz w:val="20"/>
      <w:szCs w:val="20"/>
      <w:lang w:eastAsia="ar-SA"/>
    </w:rPr>
  </w:style>
  <w:style w:type="character" w:customStyle="1" w:styleId="ac">
    <w:name w:val="Символ сноски"/>
    <w:rsid w:val="006C5398"/>
    <w:rPr>
      <w:vertAlign w:val="superscript"/>
    </w:rPr>
  </w:style>
  <w:style w:type="character" w:customStyle="1" w:styleId="text1">
    <w:name w:val="text1"/>
    <w:rsid w:val="006C5398"/>
    <w:rPr>
      <w:rFonts w:ascii="Arial" w:hAnsi="Arial" w:cs="Arial" w:hint="default"/>
      <w:sz w:val="20"/>
      <w:szCs w:val="20"/>
    </w:rPr>
  </w:style>
  <w:style w:type="character" w:customStyle="1" w:styleId="FontStyle60">
    <w:name w:val="Font Style60"/>
    <w:uiPriority w:val="99"/>
    <w:rsid w:val="004A0AC2"/>
    <w:rPr>
      <w:rFonts w:ascii="Segoe UI" w:hAnsi="Segoe UI" w:cs="Segoe UI" w:hint="default"/>
      <w:b/>
      <w:bCs/>
      <w:sz w:val="16"/>
      <w:szCs w:val="16"/>
    </w:rPr>
  </w:style>
  <w:style w:type="paragraph" w:styleId="ad">
    <w:name w:val="Body Text"/>
    <w:basedOn w:val="a"/>
    <w:link w:val="ae"/>
    <w:rsid w:val="004150C5"/>
    <w:pPr>
      <w:spacing w:before="20" w:after="120" w:line="360" w:lineRule="auto"/>
      <w:ind w:hanging="1134"/>
    </w:pPr>
    <w:rPr>
      <w:rFonts w:ascii="Calibri" w:eastAsia="Calibri" w:hAnsi="Calibri"/>
      <w:sz w:val="22"/>
      <w:szCs w:val="22"/>
    </w:rPr>
  </w:style>
  <w:style w:type="character" w:customStyle="1" w:styleId="ae">
    <w:name w:val="Основной текст Знак"/>
    <w:basedOn w:val="a0"/>
    <w:link w:val="ad"/>
    <w:rsid w:val="004150C5"/>
    <w:rPr>
      <w:rFonts w:ascii="Calibri" w:eastAsia="Calibri" w:hAnsi="Calibri"/>
      <w:sz w:val="22"/>
      <w:szCs w:val="22"/>
    </w:rPr>
  </w:style>
  <w:style w:type="character" w:customStyle="1" w:styleId="15">
    <w:name w:val="Основной текст + Полужирный15"/>
    <w:rsid w:val="004150C5"/>
    <w:rPr>
      <w:rFonts w:ascii="Times New Roman" w:hAnsi="Times New Roman" w:cs="Times New Roman"/>
      <w:b/>
      <w:bCs/>
      <w:spacing w:val="0"/>
      <w:sz w:val="22"/>
      <w:szCs w:val="22"/>
      <w:lang w:bidi="ar-SA"/>
    </w:rPr>
  </w:style>
  <w:style w:type="character" w:customStyle="1" w:styleId="11">
    <w:name w:val="Основной текст + Полужирный11"/>
    <w:rsid w:val="004150C5"/>
    <w:rPr>
      <w:rFonts w:ascii="Times New Roman" w:hAnsi="Times New Roman" w:cs="Times New Roman"/>
      <w:b/>
      <w:bCs/>
      <w:noProof/>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DF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B40DF9"/>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B40DF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B40DF9"/>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DF9"/>
    <w:rPr>
      <w:rFonts w:eastAsia="Times New Roman"/>
      <w:b/>
      <w:bCs/>
      <w:kern w:val="36"/>
      <w:sz w:val="48"/>
      <w:szCs w:val="48"/>
      <w:lang w:eastAsia="ru-RU"/>
    </w:rPr>
  </w:style>
  <w:style w:type="character" w:customStyle="1" w:styleId="20">
    <w:name w:val="Заголовок 2 Знак"/>
    <w:basedOn w:val="a0"/>
    <w:link w:val="2"/>
    <w:uiPriority w:val="9"/>
    <w:rsid w:val="00B40DF9"/>
    <w:rPr>
      <w:rFonts w:eastAsia="Times New Roman"/>
      <w:b/>
      <w:bCs/>
      <w:sz w:val="36"/>
      <w:szCs w:val="36"/>
      <w:lang w:eastAsia="ru-RU"/>
    </w:rPr>
  </w:style>
  <w:style w:type="character" w:customStyle="1" w:styleId="30">
    <w:name w:val="Заголовок 3 Знак"/>
    <w:basedOn w:val="a0"/>
    <w:link w:val="3"/>
    <w:uiPriority w:val="9"/>
    <w:rsid w:val="00B40DF9"/>
    <w:rPr>
      <w:rFonts w:eastAsia="Times New Roman"/>
      <w:b/>
      <w:bCs/>
      <w:sz w:val="27"/>
      <w:szCs w:val="27"/>
      <w:lang w:eastAsia="ru-RU"/>
    </w:rPr>
  </w:style>
  <w:style w:type="character" w:customStyle="1" w:styleId="40">
    <w:name w:val="Заголовок 4 Знак"/>
    <w:basedOn w:val="a0"/>
    <w:link w:val="4"/>
    <w:uiPriority w:val="9"/>
    <w:rsid w:val="00B40DF9"/>
    <w:rPr>
      <w:rFonts w:eastAsia="Times New Roman"/>
      <w:b/>
      <w:bCs/>
      <w:sz w:val="24"/>
      <w:szCs w:val="24"/>
      <w:lang w:eastAsia="ru-RU"/>
    </w:rPr>
  </w:style>
  <w:style w:type="paragraph" w:styleId="a3">
    <w:name w:val="Normal (Web)"/>
    <w:basedOn w:val="a"/>
    <w:unhideWhenUsed/>
    <w:rsid w:val="00B40DF9"/>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40DF9"/>
  </w:style>
  <w:style w:type="character" w:styleId="a4">
    <w:name w:val="Hyperlink"/>
    <w:basedOn w:val="a0"/>
    <w:uiPriority w:val="99"/>
    <w:unhideWhenUsed/>
    <w:rsid w:val="00B40DF9"/>
    <w:rPr>
      <w:color w:val="0000FF"/>
      <w:u w:val="single"/>
    </w:rPr>
  </w:style>
  <w:style w:type="character" w:styleId="a5">
    <w:name w:val="Strong"/>
    <w:basedOn w:val="a0"/>
    <w:uiPriority w:val="22"/>
    <w:qFormat/>
    <w:rsid w:val="00B40DF9"/>
    <w:rPr>
      <w:b/>
      <w:bCs/>
    </w:rPr>
  </w:style>
  <w:style w:type="paragraph" w:styleId="a6">
    <w:name w:val="header"/>
    <w:basedOn w:val="a"/>
    <w:link w:val="a7"/>
    <w:uiPriority w:val="99"/>
    <w:unhideWhenUsed/>
    <w:rsid w:val="00D92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451"/>
  </w:style>
  <w:style w:type="paragraph" w:styleId="a8">
    <w:name w:val="footer"/>
    <w:basedOn w:val="a"/>
    <w:link w:val="a9"/>
    <w:uiPriority w:val="99"/>
    <w:unhideWhenUsed/>
    <w:rsid w:val="00D92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451"/>
  </w:style>
  <w:style w:type="paragraph" w:styleId="aa">
    <w:name w:val="footnote text"/>
    <w:basedOn w:val="a"/>
    <w:link w:val="ab"/>
    <w:semiHidden/>
    <w:unhideWhenUsed/>
    <w:rsid w:val="006C5398"/>
    <w:pPr>
      <w:suppressAutoHyphens/>
      <w:spacing w:after="0" w:line="240" w:lineRule="auto"/>
    </w:pPr>
    <w:rPr>
      <w:rFonts w:eastAsia="Times New Roman"/>
      <w:sz w:val="20"/>
      <w:szCs w:val="20"/>
      <w:lang w:eastAsia="ar-SA"/>
    </w:rPr>
  </w:style>
  <w:style w:type="character" w:customStyle="1" w:styleId="ab">
    <w:name w:val="Текст сноски Знак"/>
    <w:basedOn w:val="a0"/>
    <w:link w:val="aa"/>
    <w:semiHidden/>
    <w:rsid w:val="006C5398"/>
    <w:rPr>
      <w:rFonts w:eastAsia="Times New Roman"/>
      <w:sz w:val="20"/>
      <w:szCs w:val="20"/>
      <w:lang w:eastAsia="ar-SA"/>
    </w:rPr>
  </w:style>
  <w:style w:type="character" w:customStyle="1" w:styleId="ac">
    <w:name w:val="Символ сноски"/>
    <w:rsid w:val="006C5398"/>
    <w:rPr>
      <w:vertAlign w:val="superscript"/>
    </w:rPr>
  </w:style>
  <w:style w:type="character" w:customStyle="1" w:styleId="text1">
    <w:name w:val="text1"/>
    <w:rsid w:val="006C5398"/>
    <w:rPr>
      <w:rFonts w:ascii="Arial" w:hAnsi="Arial" w:cs="Arial" w:hint="default"/>
      <w:sz w:val="20"/>
      <w:szCs w:val="20"/>
    </w:rPr>
  </w:style>
  <w:style w:type="character" w:customStyle="1" w:styleId="FontStyle60">
    <w:name w:val="Font Style60"/>
    <w:uiPriority w:val="99"/>
    <w:rsid w:val="004A0AC2"/>
    <w:rPr>
      <w:rFonts w:ascii="Segoe UI" w:hAnsi="Segoe UI" w:cs="Segoe UI" w:hint="default"/>
      <w:b/>
      <w:bCs/>
      <w:sz w:val="16"/>
      <w:szCs w:val="16"/>
    </w:rPr>
  </w:style>
  <w:style w:type="paragraph" w:styleId="ad">
    <w:name w:val="Body Text"/>
    <w:basedOn w:val="a"/>
    <w:link w:val="ae"/>
    <w:rsid w:val="004150C5"/>
    <w:pPr>
      <w:spacing w:before="20" w:after="120" w:line="360" w:lineRule="auto"/>
      <w:ind w:hanging="1134"/>
    </w:pPr>
    <w:rPr>
      <w:rFonts w:ascii="Calibri" w:eastAsia="Calibri" w:hAnsi="Calibri"/>
      <w:sz w:val="22"/>
      <w:szCs w:val="22"/>
    </w:rPr>
  </w:style>
  <w:style w:type="character" w:customStyle="1" w:styleId="ae">
    <w:name w:val="Основной текст Знак"/>
    <w:basedOn w:val="a0"/>
    <w:link w:val="ad"/>
    <w:rsid w:val="004150C5"/>
    <w:rPr>
      <w:rFonts w:ascii="Calibri" w:eastAsia="Calibri" w:hAnsi="Calibri"/>
      <w:sz w:val="22"/>
      <w:szCs w:val="22"/>
    </w:rPr>
  </w:style>
  <w:style w:type="character" w:customStyle="1" w:styleId="15">
    <w:name w:val="Основной текст + Полужирный15"/>
    <w:rsid w:val="004150C5"/>
    <w:rPr>
      <w:rFonts w:ascii="Times New Roman" w:hAnsi="Times New Roman" w:cs="Times New Roman"/>
      <w:b/>
      <w:bCs/>
      <w:spacing w:val="0"/>
      <w:sz w:val="22"/>
      <w:szCs w:val="22"/>
      <w:lang w:bidi="ar-SA"/>
    </w:rPr>
  </w:style>
  <w:style w:type="character" w:customStyle="1" w:styleId="11">
    <w:name w:val="Основной текст + Полужирный11"/>
    <w:rsid w:val="004150C5"/>
    <w:rPr>
      <w:rFonts w:ascii="Times New Roman" w:hAnsi="Times New Roman" w:cs="Times New Roman"/>
      <w:b/>
      <w:bCs/>
      <w:noProof/>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437">
      <w:bodyDiv w:val="1"/>
      <w:marLeft w:val="0"/>
      <w:marRight w:val="0"/>
      <w:marTop w:val="0"/>
      <w:marBottom w:val="0"/>
      <w:divBdr>
        <w:top w:val="none" w:sz="0" w:space="0" w:color="auto"/>
        <w:left w:val="none" w:sz="0" w:space="0" w:color="auto"/>
        <w:bottom w:val="none" w:sz="0" w:space="0" w:color="auto"/>
        <w:right w:val="none" w:sz="0" w:space="0" w:color="auto"/>
      </w:divBdr>
    </w:div>
    <w:div w:id="167915106">
      <w:bodyDiv w:val="1"/>
      <w:marLeft w:val="0"/>
      <w:marRight w:val="0"/>
      <w:marTop w:val="0"/>
      <w:marBottom w:val="0"/>
      <w:divBdr>
        <w:top w:val="none" w:sz="0" w:space="0" w:color="auto"/>
        <w:left w:val="none" w:sz="0" w:space="0" w:color="auto"/>
        <w:bottom w:val="none" w:sz="0" w:space="0" w:color="auto"/>
        <w:right w:val="none" w:sz="0" w:space="0" w:color="auto"/>
      </w:divBdr>
    </w:div>
    <w:div w:id="185143329">
      <w:bodyDiv w:val="1"/>
      <w:marLeft w:val="0"/>
      <w:marRight w:val="0"/>
      <w:marTop w:val="0"/>
      <w:marBottom w:val="0"/>
      <w:divBdr>
        <w:top w:val="none" w:sz="0" w:space="0" w:color="auto"/>
        <w:left w:val="none" w:sz="0" w:space="0" w:color="auto"/>
        <w:bottom w:val="none" w:sz="0" w:space="0" w:color="auto"/>
        <w:right w:val="none" w:sz="0" w:space="0" w:color="auto"/>
      </w:divBdr>
    </w:div>
    <w:div w:id="201405731">
      <w:bodyDiv w:val="1"/>
      <w:marLeft w:val="0"/>
      <w:marRight w:val="0"/>
      <w:marTop w:val="0"/>
      <w:marBottom w:val="0"/>
      <w:divBdr>
        <w:top w:val="none" w:sz="0" w:space="0" w:color="auto"/>
        <w:left w:val="none" w:sz="0" w:space="0" w:color="auto"/>
        <w:bottom w:val="none" w:sz="0" w:space="0" w:color="auto"/>
        <w:right w:val="none" w:sz="0" w:space="0" w:color="auto"/>
      </w:divBdr>
      <w:divsChild>
        <w:div w:id="1545866394">
          <w:marLeft w:val="0"/>
          <w:marRight w:val="0"/>
          <w:marTop w:val="0"/>
          <w:marBottom w:val="0"/>
          <w:divBdr>
            <w:top w:val="none" w:sz="0" w:space="0" w:color="auto"/>
            <w:left w:val="none" w:sz="0" w:space="0" w:color="auto"/>
            <w:bottom w:val="none" w:sz="0" w:space="0" w:color="auto"/>
            <w:right w:val="none" w:sz="0" w:space="0" w:color="auto"/>
          </w:divBdr>
        </w:div>
      </w:divsChild>
    </w:div>
    <w:div w:id="334964754">
      <w:bodyDiv w:val="1"/>
      <w:marLeft w:val="0"/>
      <w:marRight w:val="0"/>
      <w:marTop w:val="0"/>
      <w:marBottom w:val="0"/>
      <w:divBdr>
        <w:top w:val="none" w:sz="0" w:space="0" w:color="auto"/>
        <w:left w:val="none" w:sz="0" w:space="0" w:color="auto"/>
        <w:bottom w:val="none" w:sz="0" w:space="0" w:color="auto"/>
        <w:right w:val="none" w:sz="0" w:space="0" w:color="auto"/>
      </w:divBdr>
    </w:div>
    <w:div w:id="376249268">
      <w:bodyDiv w:val="1"/>
      <w:marLeft w:val="0"/>
      <w:marRight w:val="0"/>
      <w:marTop w:val="0"/>
      <w:marBottom w:val="0"/>
      <w:divBdr>
        <w:top w:val="none" w:sz="0" w:space="0" w:color="auto"/>
        <w:left w:val="none" w:sz="0" w:space="0" w:color="auto"/>
        <w:bottom w:val="none" w:sz="0" w:space="0" w:color="auto"/>
        <w:right w:val="none" w:sz="0" w:space="0" w:color="auto"/>
      </w:divBdr>
    </w:div>
    <w:div w:id="377826973">
      <w:bodyDiv w:val="1"/>
      <w:marLeft w:val="0"/>
      <w:marRight w:val="0"/>
      <w:marTop w:val="0"/>
      <w:marBottom w:val="0"/>
      <w:divBdr>
        <w:top w:val="none" w:sz="0" w:space="0" w:color="auto"/>
        <w:left w:val="none" w:sz="0" w:space="0" w:color="auto"/>
        <w:bottom w:val="none" w:sz="0" w:space="0" w:color="auto"/>
        <w:right w:val="none" w:sz="0" w:space="0" w:color="auto"/>
      </w:divBdr>
    </w:div>
    <w:div w:id="395587245">
      <w:bodyDiv w:val="1"/>
      <w:marLeft w:val="0"/>
      <w:marRight w:val="0"/>
      <w:marTop w:val="0"/>
      <w:marBottom w:val="0"/>
      <w:divBdr>
        <w:top w:val="none" w:sz="0" w:space="0" w:color="auto"/>
        <w:left w:val="none" w:sz="0" w:space="0" w:color="auto"/>
        <w:bottom w:val="none" w:sz="0" w:space="0" w:color="auto"/>
        <w:right w:val="none" w:sz="0" w:space="0" w:color="auto"/>
      </w:divBdr>
      <w:divsChild>
        <w:div w:id="81804089">
          <w:marLeft w:val="0"/>
          <w:marRight w:val="0"/>
          <w:marTop w:val="0"/>
          <w:marBottom w:val="0"/>
          <w:divBdr>
            <w:top w:val="none" w:sz="0" w:space="0" w:color="auto"/>
            <w:left w:val="none" w:sz="0" w:space="0" w:color="auto"/>
            <w:bottom w:val="none" w:sz="0" w:space="0" w:color="auto"/>
            <w:right w:val="none" w:sz="0" w:space="0" w:color="auto"/>
          </w:divBdr>
        </w:div>
      </w:divsChild>
    </w:div>
    <w:div w:id="489639211">
      <w:bodyDiv w:val="1"/>
      <w:marLeft w:val="0"/>
      <w:marRight w:val="0"/>
      <w:marTop w:val="0"/>
      <w:marBottom w:val="0"/>
      <w:divBdr>
        <w:top w:val="none" w:sz="0" w:space="0" w:color="auto"/>
        <w:left w:val="none" w:sz="0" w:space="0" w:color="auto"/>
        <w:bottom w:val="none" w:sz="0" w:space="0" w:color="auto"/>
        <w:right w:val="none" w:sz="0" w:space="0" w:color="auto"/>
      </w:divBdr>
    </w:div>
    <w:div w:id="888802484">
      <w:bodyDiv w:val="1"/>
      <w:marLeft w:val="0"/>
      <w:marRight w:val="0"/>
      <w:marTop w:val="0"/>
      <w:marBottom w:val="0"/>
      <w:divBdr>
        <w:top w:val="none" w:sz="0" w:space="0" w:color="auto"/>
        <w:left w:val="none" w:sz="0" w:space="0" w:color="auto"/>
        <w:bottom w:val="none" w:sz="0" w:space="0" w:color="auto"/>
        <w:right w:val="none" w:sz="0" w:space="0" w:color="auto"/>
      </w:divBdr>
    </w:div>
    <w:div w:id="970020921">
      <w:bodyDiv w:val="1"/>
      <w:marLeft w:val="0"/>
      <w:marRight w:val="0"/>
      <w:marTop w:val="0"/>
      <w:marBottom w:val="0"/>
      <w:divBdr>
        <w:top w:val="none" w:sz="0" w:space="0" w:color="auto"/>
        <w:left w:val="none" w:sz="0" w:space="0" w:color="auto"/>
        <w:bottom w:val="none" w:sz="0" w:space="0" w:color="auto"/>
        <w:right w:val="none" w:sz="0" w:space="0" w:color="auto"/>
      </w:divBdr>
    </w:div>
    <w:div w:id="975110789">
      <w:bodyDiv w:val="1"/>
      <w:marLeft w:val="0"/>
      <w:marRight w:val="0"/>
      <w:marTop w:val="0"/>
      <w:marBottom w:val="0"/>
      <w:divBdr>
        <w:top w:val="none" w:sz="0" w:space="0" w:color="auto"/>
        <w:left w:val="none" w:sz="0" w:space="0" w:color="auto"/>
        <w:bottom w:val="none" w:sz="0" w:space="0" w:color="auto"/>
        <w:right w:val="none" w:sz="0" w:space="0" w:color="auto"/>
      </w:divBdr>
    </w:div>
    <w:div w:id="1136413197">
      <w:bodyDiv w:val="1"/>
      <w:marLeft w:val="0"/>
      <w:marRight w:val="0"/>
      <w:marTop w:val="0"/>
      <w:marBottom w:val="0"/>
      <w:divBdr>
        <w:top w:val="none" w:sz="0" w:space="0" w:color="auto"/>
        <w:left w:val="none" w:sz="0" w:space="0" w:color="auto"/>
        <w:bottom w:val="none" w:sz="0" w:space="0" w:color="auto"/>
        <w:right w:val="none" w:sz="0" w:space="0" w:color="auto"/>
      </w:divBdr>
    </w:div>
    <w:div w:id="1143347242">
      <w:bodyDiv w:val="1"/>
      <w:marLeft w:val="0"/>
      <w:marRight w:val="0"/>
      <w:marTop w:val="0"/>
      <w:marBottom w:val="0"/>
      <w:divBdr>
        <w:top w:val="none" w:sz="0" w:space="0" w:color="auto"/>
        <w:left w:val="none" w:sz="0" w:space="0" w:color="auto"/>
        <w:bottom w:val="none" w:sz="0" w:space="0" w:color="auto"/>
        <w:right w:val="none" w:sz="0" w:space="0" w:color="auto"/>
      </w:divBdr>
    </w:div>
    <w:div w:id="1237129463">
      <w:bodyDiv w:val="1"/>
      <w:marLeft w:val="0"/>
      <w:marRight w:val="0"/>
      <w:marTop w:val="0"/>
      <w:marBottom w:val="0"/>
      <w:divBdr>
        <w:top w:val="none" w:sz="0" w:space="0" w:color="auto"/>
        <w:left w:val="none" w:sz="0" w:space="0" w:color="auto"/>
        <w:bottom w:val="none" w:sz="0" w:space="0" w:color="auto"/>
        <w:right w:val="none" w:sz="0" w:space="0" w:color="auto"/>
      </w:divBdr>
    </w:div>
    <w:div w:id="1307010185">
      <w:bodyDiv w:val="1"/>
      <w:marLeft w:val="0"/>
      <w:marRight w:val="0"/>
      <w:marTop w:val="0"/>
      <w:marBottom w:val="0"/>
      <w:divBdr>
        <w:top w:val="none" w:sz="0" w:space="0" w:color="auto"/>
        <w:left w:val="none" w:sz="0" w:space="0" w:color="auto"/>
        <w:bottom w:val="none" w:sz="0" w:space="0" w:color="auto"/>
        <w:right w:val="none" w:sz="0" w:space="0" w:color="auto"/>
      </w:divBdr>
    </w:div>
    <w:div w:id="1359238580">
      <w:bodyDiv w:val="1"/>
      <w:marLeft w:val="0"/>
      <w:marRight w:val="0"/>
      <w:marTop w:val="0"/>
      <w:marBottom w:val="0"/>
      <w:divBdr>
        <w:top w:val="none" w:sz="0" w:space="0" w:color="auto"/>
        <w:left w:val="none" w:sz="0" w:space="0" w:color="auto"/>
        <w:bottom w:val="none" w:sz="0" w:space="0" w:color="auto"/>
        <w:right w:val="none" w:sz="0" w:space="0" w:color="auto"/>
      </w:divBdr>
    </w:div>
    <w:div w:id="1376346842">
      <w:bodyDiv w:val="1"/>
      <w:marLeft w:val="0"/>
      <w:marRight w:val="0"/>
      <w:marTop w:val="0"/>
      <w:marBottom w:val="0"/>
      <w:divBdr>
        <w:top w:val="none" w:sz="0" w:space="0" w:color="auto"/>
        <w:left w:val="none" w:sz="0" w:space="0" w:color="auto"/>
        <w:bottom w:val="none" w:sz="0" w:space="0" w:color="auto"/>
        <w:right w:val="none" w:sz="0" w:space="0" w:color="auto"/>
      </w:divBdr>
    </w:div>
    <w:div w:id="1397431825">
      <w:bodyDiv w:val="1"/>
      <w:marLeft w:val="0"/>
      <w:marRight w:val="0"/>
      <w:marTop w:val="0"/>
      <w:marBottom w:val="0"/>
      <w:divBdr>
        <w:top w:val="none" w:sz="0" w:space="0" w:color="auto"/>
        <w:left w:val="none" w:sz="0" w:space="0" w:color="auto"/>
        <w:bottom w:val="none" w:sz="0" w:space="0" w:color="auto"/>
        <w:right w:val="none" w:sz="0" w:space="0" w:color="auto"/>
      </w:divBdr>
    </w:div>
    <w:div w:id="1441801201">
      <w:bodyDiv w:val="1"/>
      <w:marLeft w:val="0"/>
      <w:marRight w:val="0"/>
      <w:marTop w:val="0"/>
      <w:marBottom w:val="0"/>
      <w:divBdr>
        <w:top w:val="none" w:sz="0" w:space="0" w:color="auto"/>
        <w:left w:val="none" w:sz="0" w:space="0" w:color="auto"/>
        <w:bottom w:val="none" w:sz="0" w:space="0" w:color="auto"/>
        <w:right w:val="none" w:sz="0" w:space="0" w:color="auto"/>
      </w:divBdr>
    </w:div>
    <w:div w:id="1476609677">
      <w:bodyDiv w:val="1"/>
      <w:marLeft w:val="0"/>
      <w:marRight w:val="0"/>
      <w:marTop w:val="0"/>
      <w:marBottom w:val="0"/>
      <w:divBdr>
        <w:top w:val="none" w:sz="0" w:space="0" w:color="auto"/>
        <w:left w:val="none" w:sz="0" w:space="0" w:color="auto"/>
        <w:bottom w:val="none" w:sz="0" w:space="0" w:color="auto"/>
        <w:right w:val="none" w:sz="0" w:space="0" w:color="auto"/>
      </w:divBdr>
    </w:div>
    <w:div w:id="1527713271">
      <w:bodyDiv w:val="1"/>
      <w:marLeft w:val="0"/>
      <w:marRight w:val="0"/>
      <w:marTop w:val="0"/>
      <w:marBottom w:val="0"/>
      <w:divBdr>
        <w:top w:val="none" w:sz="0" w:space="0" w:color="auto"/>
        <w:left w:val="none" w:sz="0" w:space="0" w:color="auto"/>
        <w:bottom w:val="none" w:sz="0" w:space="0" w:color="auto"/>
        <w:right w:val="none" w:sz="0" w:space="0" w:color="auto"/>
      </w:divBdr>
    </w:div>
    <w:div w:id="1664703047">
      <w:bodyDiv w:val="1"/>
      <w:marLeft w:val="0"/>
      <w:marRight w:val="0"/>
      <w:marTop w:val="0"/>
      <w:marBottom w:val="0"/>
      <w:divBdr>
        <w:top w:val="none" w:sz="0" w:space="0" w:color="auto"/>
        <w:left w:val="none" w:sz="0" w:space="0" w:color="auto"/>
        <w:bottom w:val="none" w:sz="0" w:space="0" w:color="auto"/>
        <w:right w:val="none" w:sz="0" w:space="0" w:color="auto"/>
      </w:divBdr>
    </w:div>
    <w:div w:id="1740009280">
      <w:bodyDiv w:val="1"/>
      <w:marLeft w:val="0"/>
      <w:marRight w:val="0"/>
      <w:marTop w:val="0"/>
      <w:marBottom w:val="0"/>
      <w:divBdr>
        <w:top w:val="none" w:sz="0" w:space="0" w:color="auto"/>
        <w:left w:val="none" w:sz="0" w:space="0" w:color="auto"/>
        <w:bottom w:val="none" w:sz="0" w:space="0" w:color="auto"/>
        <w:right w:val="none" w:sz="0" w:space="0" w:color="auto"/>
      </w:divBdr>
    </w:div>
    <w:div w:id="1915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ashechudo.ru/raznoe/igry-i-konkursy-dlja-detei/igry-dlja-detei-zimo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zkkO/A7hBD+OHJUNjQtWbKFo5LM=</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OY/4s4qfXHOgjUAxQbSK/ouvEzE=</DigestValue>
    </Reference>
  </SignedInfo>
  <SignatureValue>jUOYXqEnRSQobpfo3UYBcZLdIphS47Hi2fYe3dJOu8eJ1guJCMM0Jd7zqn7alCwlWQn66RVQtyhI
vp6yRDW/GBuIIfVejUEsR5INcw12PuhAj5dPlktXDQ8pVYhP4xiPnvxSxypA5WeMxH1CMytElJ3C
325HZ8uWVfVOU4P6zuE=</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g4HRRoZEJMs/8eJoTXJafszgN0Y=</DigestValue>
      </Reference>
      <Reference URI="/word/fontTable.xml?ContentType=application/vnd.openxmlformats-officedocument.wordprocessingml.fontTable+xml">
        <DigestMethod Algorithm="http://www.w3.org/2000/09/xmldsig#sha1"/>
        <DigestValue>Kx62Ajjw3r/pYmPDmrMdEGSbfds=</DigestValue>
      </Reference>
      <Reference URI="/word/numbering.xml?ContentType=application/vnd.openxmlformats-officedocument.wordprocessingml.numbering+xml">
        <DigestMethod Algorithm="http://www.w3.org/2000/09/xmldsig#sha1"/>
        <DigestValue>4NWcsC+go3KUh1I/ecEbfRPngww=</DigestValue>
      </Reference>
      <Reference URI="/word/styles.xml?ContentType=application/vnd.openxmlformats-officedocument.wordprocessingml.styles+xml">
        <DigestMethod Algorithm="http://www.w3.org/2000/09/xmldsig#sha1"/>
        <DigestValue>OPnXoI79Q4M0I4m3H0FZTJV1nsY=</DigestValue>
      </Reference>
      <Reference URI="/word/settings.xml?ContentType=application/vnd.openxmlformats-officedocument.wordprocessingml.settings+xml">
        <DigestMethod Algorithm="http://www.w3.org/2000/09/xmldsig#sha1"/>
        <DigestValue>cRUWkCKG9RRMy16d4blOz0lNXlw=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mUMONsXNI8pUycwIETEXX0coXGE=</DigestValue>
      </Reference>
      <Reference URI="/word/document.xml?ContentType=application/vnd.openxmlformats-officedocument.wordprocessingml.document.main+xml">
        <DigestMethod Algorithm="http://www.w3.org/2000/09/xmldsig#sha1"/>
        <DigestValue>++0U5CXhjSx1uKxFgUwzt/jTLHQ=</DigestValue>
      </Reference>
      <Reference URI="/word/stylesWithEffects.xml?ContentType=application/vnd.ms-word.stylesWithEffects+xml">
        <DigestMethod Algorithm="http://www.w3.org/2000/09/xmldsig#sha1"/>
        <DigestValue>j0IkkQGjsngFjLs0fL3kSd5VPck=</DigestValue>
      </Reference>
      <Reference URI="/word/footnotes.xml?ContentType=application/vnd.openxmlformats-officedocument.wordprocessingml.footnotes+xml">
        <DigestMethod Algorithm="http://www.w3.org/2000/09/xmldsig#sha1"/>
        <DigestValue>T3l6eRf1BBZgFLASXR2RrYJvtC4=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ZiGqiHMfias3mGoXhO6wZD6LuDg=</DigestValue>
      </Reference>
    </Manifest>
    <SignatureProperties>
      <SignatureProperty Id="idSignatureTime" Target="#idPackageSignature">
        <mdssi:SignatureTime>
          <mdssi:Format>YYYY-MM-DDThh:mm:ssTZD</mdssi:Format>
          <mdssi:Value>2021-09-16T12:45:26Z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2021-09-16T12:45:26Z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4013-41A5-4671-8C48-C5075B7C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Pages>
  <Words>5897</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31</cp:revision>
  <cp:lastPrinted>2021-10-06T00:17:00Z</cp:lastPrinted>
  <dcterms:created xsi:type="dcterms:W3CDTF">2016-02-26T23:46:00Z</dcterms:created>
  <dcterms:modified xsi:type="dcterms:W3CDTF">2021-09-16T12:45:00Z</dcterms:modified>
</cp:coreProperties>
</file>